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Default="0007066F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Pr="007E55D2" w:rsidRDefault="003C6C7B" w:rsidP="00556C4D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8645A8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/grants</w:t>
      </w:r>
    </w:p>
    <w:p w:rsidR="006C69C9" w:rsidRPr="00077A02" w:rsidRDefault="008645A8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Voting for the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Tesco grant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has been confirmed and will take place between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January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– March 2020.  The winner will be awarded £2000,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will receive £1000 and 3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will receive £500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593F8C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6C69C9" w:rsidRPr="00077A02" w:rsidRDefault="006C69C9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7E55D2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up Council regarding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potential use of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S106 monies towards the path.</w:t>
      </w:r>
    </w:p>
    <w:p w:rsidR="00CC015A" w:rsidRDefault="00CC015A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CC015A" w:rsidRDefault="00CC015A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Planting of bulbs / plants and weeding/tidying of 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first </w:t>
      </w:r>
      <w:r w:rsidR="009F67D0">
        <w:rPr>
          <w:rFonts w:asciiTheme="minorHAnsi" w:hAnsiTheme="minorHAnsi" w:cs="Arial"/>
          <w:sz w:val="22"/>
          <w:szCs w:val="22"/>
          <w:lang w:val="en-US"/>
        </w:rPr>
        <w:t>planted area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took </w:t>
      </w:r>
      <w:r>
        <w:rPr>
          <w:rFonts w:asciiTheme="minorHAnsi" w:hAnsiTheme="minorHAnsi" w:cs="Arial"/>
          <w:sz w:val="22"/>
          <w:szCs w:val="22"/>
          <w:lang w:val="en-US"/>
        </w:rPr>
        <w:t>place on 19</w:t>
      </w:r>
      <w:r w:rsidRPr="00CC015A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October 2019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 and was very successful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8645A8" w:rsidRDefault="008645A8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8645A8" w:rsidRPr="003F54F1" w:rsidRDefault="008645A8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equipment &amp; plants for the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 has been purchased and a date needs to be set to create the area.</w:t>
      </w:r>
    </w:p>
    <w:p w:rsidR="00EF1D5D" w:rsidRPr="003F54F1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F4DBC" w:rsidRPr="003F54F1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</w:p>
    <w:p w:rsidR="005F4DBC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 xml:space="preserve">Council about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path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>(Isy)</w:t>
      </w:r>
    </w:p>
    <w:p w:rsidR="00CC015A" w:rsidRPr="003F54F1" w:rsidRDefault="008645A8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Create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</w:t>
      </w:r>
      <w:r w:rsidR="00CC015A">
        <w:rPr>
          <w:rFonts w:asciiTheme="minorHAnsi" w:hAnsiTheme="minorHAnsi" w:cs="Arial"/>
          <w:sz w:val="22"/>
          <w:szCs w:val="22"/>
          <w:lang w:val="en-US"/>
        </w:rPr>
        <w:t xml:space="preserve"> (All)</w:t>
      </w:r>
    </w:p>
    <w:p w:rsidR="002E7E67" w:rsidRPr="00077A02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077A02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Bank account has £629</w:t>
      </w:r>
      <w:r w:rsidR="008645A8">
        <w:rPr>
          <w:rFonts w:asciiTheme="minorHAnsi" w:hAnsiTheme="minorHAnsi" w:cs="Arial"/>
          <w:sz w:val="22"/>
          <w:szCs w:val="22"/>
          <w:lang w:val="en-US"/>
        </w:rPr>
        <w:t>7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  <w:r w:rsidR="008645A8">
        <w:rPr>
          <w:rFonts w:asciiTheme="minorHAnsi" w:hAnsiTheme="minorHAnsi" w:cs="Arial"/>
          <w:sz w:val="22"/>
          <w:szCs w:val="22"/>
          <w:lang w:val="en-US"/>
        </w:rPr>
        <w:t>82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balance.  Within this is money allocated to the bridges.</w:t>
      </w:r>
      <w:r w:rsidR="006C2835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5F4DBC" w:rsidRPr="00077A02" w:rsidRDefault="005F4DBC" w:rsidP="00077A02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77A02" w:rsidRDefault="008645A8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1 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>new member -</w:t>
      </w:r>
      <w:r w:rsidR="003C6C7B" w:rsidRPr="00077A02">
        <w:rPr>
          <w:rFonts w:asciiTheme="minorHAnsi" w:hAnsiTheme="minorHAnsi" w:cs="Arial"/>
          <w:sz w:val="22"/>
          <w:szCs w:val="22"/>
          <w:lang w:val="en-US"/>
        </w:rPr>
        <w:t xml:space="preserve"> we currently have 3</w:t>
      </w:r>
      <w:r>
        <w:rPr>
          <w:rFonts w:asciiTheme="minorHAnsi" w:hAnsiTheme="minorHAnsi" w:cs="Arial"/>
          <w:sz w:val="22"/>
          <w:szCs w:val="22"/>
          <w:lang w:val="en-US"/>
        </w:rPr>
        <w:t>5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member</w:t>
      </w:r>
      <w:r w:rsidR="007E55D2" w:rsidRPr="00077A02">
        <w:rPr>
          <w:rFonts w:asciiTheme="minorHAnsi" w:hAnsiTheme="minorHAnsi" w:cs="Arial"/>
          <w:sz w:val="22"/>
          <w:szCs w:val="22"/>
          <w:lang w:val="en-US"/>
        </w:rPr>
        <w:t>s</w:t>
      </w:r>
      <w:r w:rsidR="003E0716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CC015A" w:rsidRPr="00077A02" w:rsidRDefault="00CC015A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8645A8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</w:t>
      </w:r>
      <w:r w:rsidR="00366F82">
        <w:rPr>
          <w:rFonts w:asciiTheme="minorHAnsi" w:hAnsiTheme="minorHAnsi" w:cs="Arial"/>
          <w:sz w:val="22"/>
          <w:szCs w:val="22"/>
        </w:rPr>
        <w:t>.</w:t>
      </w: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8645A8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Pr="008645A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January, 19</w:t>
      </w:r>
      <w:r w:rsidRPr="008645A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February, 18</w:t>
      </w:r>
      <w:r w:rsidRPr="008645A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8645A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8645A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Dec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ember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8645A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8645A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Dec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ember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"/>
  </w:num>
  <w:num w:numId="5">
    <w:abstractNumId w:val="39"/>
  </w:num>
  <w:num w:numId="6">
    <w:abstractNumId w:val="33"/>
  </w:num>
  <w:num w:numId="7">
    <w:abstractNumId w:val="16"/>
  </w:num>
  <w:num w:numId="8">
    <w:abstractNumId w:val="6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27"/>
  </w:num>
  <w:num w:numId="15">
    <w:abstractNumId w:val="32"/>
  </w:num>
  <w:num w:numId="16">
    <w:abstractNumId w:val="34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19"/>
  </w:num>
  <w:num w:numId="22">
    <w:abstractNumId w:val="38"/>
  </w:num>
  <w:num w:numId="23">
    <w:abstractNumId w:val="10"/>
  </w:num>
  <w:num w:numId="24">
    <w:abstractNumId w:val="31"/>
  </w:num>
  <w:num w:numId="25">
    <w:abstractNumId w:val="4"/>
  </w:num>
  <w:num w:numId="26">
    <w:abstractNumId w:val="37"/>
  </w:num>
  <w:num w:numId="27">
    <w:abstractNumId w:val="23"/>
  </w:num>
  <w:num w:numId="28">
    <w:abstractNumId w:val="30"/>
  </w:num>
  <w:num w:numId="29">
    <w:abstractNumId w:val="24"/>
  </w:num>
  <w:num w:numId="30">
    <w:abstractNumId w:val="9"/>
  </w:num>
  <w:num w:numId="31">
    <w:abstractNumId w:val="22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  <w:num w:numId="36">
    <w:abstractNumId w:val="18"/>
  </w:num>
  <w:num w:numId="37">
    <w:abstractNumId w:val="2"/>
  </w:num>
  <w:num w:numId="38">
    <w:abstractNumId w:val="15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8C40-DD04-40E8-A21C-8641A35F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5</cp:revision>
  <cp:lastPrinted>2019-07-03T11:41:00Z</cp:lastPrinted>
  <dcterms:created xsi:type="dcterms:W3CDTF">2020-01-12T18:18:00Z</dcterms:created>
  <dcterms:modified xsi:type="dcterms:W3CDTF">2020-01-12T18:25:00Z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