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AC3F8D" w:rsidRDefault="00AC3F8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Simon Taylor </w:t>
                  </w:r>
                </w:p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AC3F8D" w:rsidRDefault="00AC3F8D" w:rsidP="00AC3F8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CA1D07" w:rsidRPr="009B6B03" w:rsidRDefault="00CA1D07" w:rsidP="00AC3F8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AC3F8D" w:rsidRDefault="00AC3F8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AC3F8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20F0" w:rsidRPr="001220F0" w:rsidTr="00860EBC">
        <w:tc>
          <w:tcPr>
            <w:tcW w:w="171" w:type="pct"/>
          </w:tcPr>
          <w:p w:rsidR="00317E61" w:rsidRPr="001220F0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D13F9D" w:rsidRPr="001220F0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1220F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02A70" w:rsidRDefault="00AC3F8D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Samantha Lodge</w:t>
            </w:r>
          </w:p>
          <w:p w:rsidR="00FB72A4" w:rsidRDefault="00FB72A4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B72A4" w:rsidRPr="00FB72A4" w:rsidRDefault="00FB72A4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FB72A4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CA1D07" w:rsidRDefault="00AC3F8D" w:rsidP="00CA1D0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(Membership</w:t>
            </w:r>
            <w:r w:rsidRPr="009B6B03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1220F0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FB72A4" w:rsidRPr="001220F0" w:rsidRDefault="00FB72A4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02A70" w:rsidRPr="001220F0" w:rsidRDefault="00B02A70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</w:tcPr>
          <w:p w:rsidR="00317E61" w:rsidRPr="001220F0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1220F0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220F0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1220F0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1220F0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1220F0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8E4A01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8E4A01" w:rsidRDefault="001E2B8A" w:rsidP="001E2B8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accounts are prepared and circulated to Committee members.  The current balance is £2197 plus money due from Hart Lottery.</w:t>
      </w:r>
    </w:p>
    <w:p w:rsidR="001E2B8A" w:rsidRPr="008E4A01" w:rsidRDefault="001E2B8A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AC41A6" w:rsidRDefault="00AC41A6" w:rsidP="00AC41A6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AGM</w:t>
      </w:r>
    </w:p>
    <w:p w:rsidR="00AC41A6" w:rsidRDefault="000F2522" w:rsidP="00AC41A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accounts and AGM documents are being drafted</w:t>
      </w:r>
      <w:r w:rsidR="00AC41A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The AGM will take place at the planting afternoon on 30</w:t>
      </w:r>
      <w:r w:rsidRPr="000F252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 2018.</w:t>
      </w:r>
    </w:p>
    <w:p w:rsidR="000F2522" w:rsidRDefault="000F2522" w:rsidP="000F252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0F2522" w:rsidRPr="00FB72A4" w:rsidRDefault="000F2522" w:rsidP="000F2522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Action Points</w:t>
      </w:r>
    </w:p>
    <w:p w:rsidR="000F2522" w:rsidRPr="00FB72A4" w:rsidRDefault="000F2522" w:rsidP="000F2522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AGM docs</w:t>
      </w:r>
      <w:r w:rsidRPr="00FB72A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accounts </w:t>
      </w:r>
      <w:r w:rsidRPr="00FB72A4">
        <w:rPr>
          <w:rFonts w:asciiTheme="minorHAnsi" w:hAnsiTheme="minorHAnsi" w:cs="Arial"/>
          <w:sz w:val="22"/>
          <w:szCs w:val="22"/>
        </w:rPr>
        <w:t>(All)</w:t>
      </w:r>
    </w:p>
    <w:p w:rsidR="00AC41A6" w:rsidRDefault="00AC41A6" w:rsidP="00AC41A6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8E4A01" w:rsidRDefault="001E2B8A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are 61 members at 31</w:t>
      </w:r>
      <w:r w:rsidRPr="001E2B8A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March, as per the accounts.</w:t>
      </w:r>
    </w:p>
    <w:p w:rsidR="00CA1D07" w:rsidRDefault="00CA1D07" w:rsidP="00CA1D0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FB72A4" w:rsidRPr="00FB72A4" w:rsidRDefault="00FB72A4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Spring Planting Days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 xml:space="preserve">The spring planting days </w:t>
      </w:r>
      <w:r w:rsidR="001E2B8A">
        <w:rPr>
          <w:rFonts w:asciiTheme="minorHAnsi" w:hAnsiTheme="minorHAnsi" w:cs="Arial"/>
          <w:sz w:val="22"/>
          <w:szCs w:val="22"/>
        </w:rPr>
        <w:t xml:space="preserve">continue </w:t>
      </w:r>
      <w:r w:rsidR="000F2522">
        <w:rPr>
          <w:rFonts w:asciiTheme="minorHAnsi" w:hAnsiTheme="minorHAnsi" w:cs="Arial"/>
          <w:sz w:val="22"/>
          <w:szCs w:val="22"/>
        </w:rPr>
        <w:t>on Saturday 30</w:t>
      </w:r>
      <w:r w:rsidR="000F2522" w:rsidRPr="000F252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F2522">
        <w:rPr>
          <w:rFonts w:asciiTheme="minorHAnsi" w:hAnsiTheme="minorHAnsi" w:cs="Arial"/>
          <w:sz w:val="22"/>
          <w:szCs w:val="22"/>
        </w:rPr>
        <w:t xml:space="preserve"> June</w:t>
      </w:r>
      <w:r w:rsidR="001E2B8A">
        <w:rPr>
          <w:rFonts w:asciiTheme="minorHAnsi" w:hAnsiTheme="minorHAnsi" w:cs="Arial"/>
          <w:sz w:val="22"/>
          <w:szCs w:val="22"/>
        </w:rPr>
        <w:t>.</w:t>
      </w:r>
      <w:r w:rsidR="00CA1D07">
        <w:rPr>
          <w:rFonts w:asciiTheme="minorHAnsi" w:hAnsiTheme="minorHAnsi" w:cs="Arial"/>
          <w:sz w:val="22"/>
          <w:szCs w:val="22"/>
        </w:rPr>
        <w:t xml:space="preserve">  There are still some more plants to buy to make full use of the grant.  </w:t>
      </w:r>
      <w:r w:rsidR="000F2522">
        <w:rPr>
          <w:rFonts w:asciiTheme="minorHAnsi" w:hAnsiTheme="minorHAnsi" w:cs="Arial"/>
          <w:sz w:val="22"/>
          <w:szCs w:val="22"/>
        </w:rPr>
        <w:t>The</w:t>
      </w:r>
      <w:r w:rsidR="00CA1D07">
        <w:rPr>
          <w:rFonts w:asciiTheme="minorHAnsi" w:hAnsiTheme="minorHAnsi" w:cs="Arial"/>
          <w:sz w:val="22"/>
          <w:szCs w:val="22"/>
        </w:rPr>
        <w:t xml:space="preserve"> left over bark </w:t>
      </w:r>
      <w:r w:rsidR="000F2522">
        <w:rPr>
          <w:rFonts w:asciiTheme="minorHAnsi" w:hAnsiTheme="minorHAnsi" w:cs="Arial"/>
          <w:sz w:val="22"/>
          <w:szCs w:val="22"/>
        </w:rPr>
        <w:t>has been used.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FB72A4" w:rsidRPr="00FB72A4" w:rsidRDefault="00FB72A4" w:rsidP="00FB72A4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FB72A4">
        <w:rPr>
          <w:rFonts w:asciiTheme="minorHAnsi" w:hAnsiTheme="minorHAnsi" w:cs="Arial"/>
          <w:b/>
          <w:sz w:val="22"/>
          <w:szCs w:val="22"/>
        </w:rPr>
        <w:t>Action Points</w:t>
      </w:r>
    </w:p>
    <w:p w:rsidR="00FB72A4" w:rsidRPr="00FB72A4" w:rsidRDefault="00FB72A4" w:rsidP="00FB72A4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Turn up and help (All)</w:t>
      </w:r>
    </w:p>
    <w:p w:rsidR="00FB72A4" w:rsidRPr="00FB72A4" w:rsidRDefault="00FB72A4" w:rsidP="00FB72A4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FB72A4">
        <w:rPr>
          <w:rFonts w:asciiTheme="minorHAnsi" w:hAnsiTheme="minorHAnsi" w:cs="Arial"/>
          <w:sz w:val="22"/>
          <w:szCs w:val="22"/>
        </w:rPr>
        <w:t>Source plants</w:t>
      </w:r>
      <w:r w:rsidR="000F2522">
        <w:rPr>
          <w:rFonts w:asciiTheme="minorHAnsi" w:hAnsiTheme="minorHAnsi" w:cs="Arial"/>
          <w:sz w:val="22"/>
          <w:szCs w:val="22"/>
        </w:rPr>
        <w:t xml:space="preserve"> (Isy)</w:t>
      </w:r>
    </w:p>
    <w:p w:rsidR="00FB72A4" w:rsidRPr="00FB72A4" w:rsidRDefault="00FB72A4" w:rsidP="00FB72A4">
      <w:pPr>
        <w:ind w:left="720"/>
        <w:rPr>
          <w:rFonts w:asciiTheme="minorHAnsi" w:hAnsiTheme="minorHAnsi" w:cs="Arial"/>
          <w:sz w:val="22"/>
          <w:szCs w:val="22"/>
        </w:rPr>
      </w:pPr>
    </w:p>
    <w:p w:rsidR="00CA2D20" w:rsidRPr="008E4A01" w:rsidRDefault="00D35CFA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 xml:space="preserve">Wildlife trail / Bridges </w:t>
      </w:r>
      <w:r w:rsidR="00CA2D20" w:rsidRPr="008E4A01">
        <w:rPr>
          <w:rFonts w:asciiTheme="minorHAnsi" w:hAnsiTheme="minorHAnsi" w:cs="Arial"/>
          <w:b/>
          <w:sz w:val="22"/>
          <w:szCs w:val="22"/>
        </w:rPr>
        <w:t>Project</w:t>
      </w:r>
      <w:r w:rsidRPr="008E4A01">
        <w:rPr>
          <w:rFonts w:asciiTheme="minorHAnsi" w:hAnsiTheme="minorHAnsi" w:cs="Arial"/>
          <w:b/>
          <w:sz w:val="22"/>
          <w:szCs w:val="22"/>
        </w:rPr>
        <w:t>s</w:t>
      </w:r>
    </w:p>
    <w:p w:rsidR="00FF13A1" w:rsidRPr="008E4A01" w:rsidRDefault="008E4A01" w:rsidP="00586318">
      <w:pPr>
        <w:ind w:left="720"/>
        <w:rPr>
          <w:rFonts w:asciiTheme="minorHAnsi" w:hAnsiTheme="minorHAnsi" w:cs="Arial"/>
          <w:sz w:val="22"/>
          <w:szCs w:val="22"/>
        </w:rPr>
      </w:pPr>
      <w:r w:rsidRPr="008E4A01">
        <w:rPr>
          <w:rFonts w:asciiTheme="minorHAnsi" w:hAnsiTheme="minorHAnsi" w:cs="Arial"/>
          <w:sz w:val="22"/>
          <w:szCs w:val="22"/>
        </w:rPr>
        <w:t xml:space="preserve">The </w:t>
      </w:r>
      <w:r w:rsidR="000F2522">
        <w:rPr>
          <w:rFonts w:asciiTheme="minorHAnsi" w:hAnsiTheme="minorHAnsi" w:cs="Arial"/>
          <w:sz w:val="22"/>
          <w:szCs w:val="22"/>
        </w:rPr>
        <w:t xml:space="preserve">brass rubbing posts have been delivered.  The </w:t>
      </w:r>
      <w:r w:rsidRPr="008E4A01">
        <w:rPr>
          <w:rFonts w:asciiTheme="minorHAnsi" w:hAnsiTheme="minorHAnsi" w:cs="Arial"/>
          <w:sz w:val="22"/>
          <w:szCs w:val="22"/>
        </w:rPr>
        <w:t xml:space="preserve">wildlife trails have been </w:t>
      </w:r>
      <w:r w:rsidR="000F2522">
        <w:rPr>
          <w:rFonts w:asciiTheme="minorHAnsi" w:hAnsiTheme="minorHAnsi" w:cs="Arial"/>
          <w:sz w:val="22"/>
          <w:szCs w:val="22"/>
        </w:rPr>
        <w:t>reviewed and comments are to be fed back to the supplier</w:t>
      </w:r>
      <w:r w:rsidRPr="008E4A01">
        <w:rPr>
          <w:rFonts w:asciiTheme="minorHAnsi" w:hAnsiTheme="minorHAnsi" w:cs="Arial"/>
          <w:sz w:val="22"/>
          <w:szCs w:val="22"/>
        </w:rPr>
        <w:t>.  No progress to report on the bridges.</w:t>
      </w:r>
    </w:p>
    <w:p w:rsidR="008E4A01" w:rsidRDefault="008E4A01" w:rsidP="008E4A0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572999" w:rsidRPr="008E4A01" w:rsidRDefault="00572999" w:rsidP="00F70B03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Default="00CA1D07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GDPR</w:t>
      </w:r>
    </w:p>
    <w:p w:rsidR="00CA1D07" w:rsidRDefault="00CA1D07" w:rsidP="00CA1D0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Isabella to investigate further to see if any further action needs to be taken.</w:t>
      </w:r>
    </w:p>
    <w:p w:rsidR="00982FA4" w:rsidRDefault="00982FA4" w:rsidP="00982FA4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982FA4" w:rsidRPr="008E4A01" w:rsidRDefault="00982FA4" w:rsidP="00982FA4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E4A01">
        <w:rPr>
          <w:rFonts w:asciiTheme="minorHAnsi" w:hAnsiTheme="minorHAnsi" w:cs="Arial"/>
          <w:b/>
          <w:sz w:val="22"/>
          <w:szCs w:val="22"/>
        </w:rPr>
        <w:t>Action Points</w:t>
      </w:r>
    </w:p>
    <w:p w:rsidR="00982FA4" w:rsidRDefault="00982FA4" w:rsidP="00982FA4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Delete historic emails/papers (All)</w:t>
      </w:r>
    </w:p>
    <w:p w:rsidR="00982FA4" w:rsidRPr="008E4A01" w:rsidRDefault="00982FA4" w:rsidP="00982FA4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GDPR requirements in more detail (Isabella)</w:t>
      </w:r>
    </w:p>
    <w:p w:rsidR="00CA1D07" w:rsidRPr="00CA1D07" w:rsidRDefault="00CA1D07" w:rsidP="00CA1D07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E723E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723EC">
        <w:rPr>
          <w:rFonts w:asciiTheme="minorHAnsi" w:hAnsiTheme="minorHAnsi" w:cs="Arial"/>
          <w:b/>
          <w:sz w:val="22"/>
          <w:szCs w:val="22"/>
        </w:rPr>
        <w:t>A</w:t>
      </w:r>
      <w:r w:rsidR="00E723EC">
        <w:rPr>
          <w:rFonts w:asciiTheme="minorHAnsi" w:hAnsiTheme="minorHAnsi" w:cs="Arial"/>
          <w:b/>
          <w:sz w:val="22"/>
          <w:szCs w:val="22"/>
        </w:rPr>
        <w:t>ny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>
        <w:rPr>
          <w:rFonts w:asciiTheme="minorHAnsi" w:hAnsiTheme="minorHAnsi" w:cs="Arial"/>
          <w:b/>
          <w:sz w:val="22"/>
          <w:szCs w:val="22"/>
        </w:rPr>
        <w:t>ther</w:t>
      </w:r>
      <w:r w:rsidRPr="00E723EC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>
        <w:rPr>
          <w:rFonts w:asciiTheme="minorHAnsi" w:hAnsiTheme="minorHAnsi" w:cs="Arial"/>
          <w:b/>
          <w:sz w:val="22"/>
          <w:szCs w:val="22"/>
        </w:rPr>
        <w:t>usiness</w:t>
      </w:r>
    </w:p>
    <w:p w:rsidR="008E4A01" w:rsidRPr="00E723EC" w:rsidRDefault="000F2522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One of our members has won £25 on the Hart Lottery and has donated the funds to FOAF.  The Committee expressed their thanks for this generosity. </w:t>
      </w:r>
    </w:p>
    <w:p w:rsidR="00716EA2" w:rsidRPr="00E723EC" w:rsidRDefault="00716EA2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376FFB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376FFB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S (</w:t>
      </w:r>
      <w:r w:rsidR="00AB6828" w:rsidRPr="00376FFB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>3</w:t>
      </w:r>
      <w:r w:rsidR="00E930F1" w:rsidRPr="00376FFB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376FFB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376FFB" w:rsidRDefault="00376FFB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376FFB">
        <w:rPr>
          <w:rFonts w:asciiTheme="minorHAnsi" w:hAnsiTheme="minorHAnsi" w:cs="Arial"/>
          <w:sz w:val="22"/>
          <w:szCs w:val="22"/>
        </w:rPr>
        <w:t>18</w:t>
      </w:r>
      <w:r w:rsidRPr="00376F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376FFB">
        <w:rPr>
          <w:rFonts w:asciiTheme="minorHAnsi" w:hAnsiTheme="minorHAnsi" w:cs="Arial"/>
          <w:sz w:val="22"/>
          <w:szCs w:val="22"/>
        </w:rPr>
        <w:t xml:space="preserve"> July.  No meeting in August</w:t>
      </w:r>
      <w:r w:rsidR="001325ED" w:rsidRPr="00376FFB">
        <w:rPr>
          <w:rFonts w:asciiTheme="minorHAnsi" w:hAnsiTheme="minorHAnsi" w:cs="Arial"/>
          <w:sz w:val="22"/>
          <w:szCs w:val="22"/>
        </w:rPr>
        <w:t>.</w:t>
      </w:r>
      <w:r w:rsidR="004925E1" w:rsidRPr="00376FFB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4925E1" w:rsidRPr="00376FFB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2A6DC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</w:t>
                          </w:r>
                          <w:r w:rsidR="00FB72A4" w:rsidRP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FB72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2A6DC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June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8631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2A6DC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</w:t>
                    </w:r>
                    <w:r w:rsidR="00FB72A4" w:rsidRPr="00FB72A4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FB72A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2A6DC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June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8631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1"/>
  </w:num>
  <w:num w:numId="5">
    <w:abstractNumId w:val="36"/>
  </w:num>
  <w:num w:numId="6">
    <w:abstractNumId w:val="30"/>
  </w:num>
  <w:num w:numId="7">
    <w:abstractNumId w:val="13"/>
  </w:num>
  <w:num w:numId="8">
    <w:abstractNumId w:val="5"/>
  </w:num>
  <w:num w:numId="9">
    <w:abstractNumId w:val="22"/>
  </w:num>
  <w:num w:numId="10">
    <w:abstractNumId w:val="10"/>
  </w:num>
  <w:num w:numId="11">
    <w:abstractNumId w:val="23"/>
  </w:num>
  <w:num w:numId="12">
    <w:abstractNumId w:val="18"/>
  </w:num>
  <w:num w:numId="13">
    <w:abstractNumId w:val="17"/>
  </w:num>
  <w:num w:numId="14">
    <w:abstractNumId w:val="24"/>
  </w:num>
  <w:num w:numId="15">
    <w:abstractNumId w:val="29"/>
  </w:num>
  <w:num w:numId="16">
    <w:abstractNumId w:val="31"/>
  </w:num>
  <w:num w:numId="17">
    <w:abstractNumId w:val="26"/>
  </w:num>
  <w:num w:numId="18">
    <w:abstractNumId w:val="0"/>
  </w:num>
  <w:num w:numId="19">
    <w:abstractNumId w:val="33"/>
  </w:num>
  <w:num w:numId="20">
    <w:abstractNumId w:val="6"/>
  </w:num>
  <w:num w:numId="21">
    <w:abstractNumId w:val="16"/>
  </w:num>
  <w:num w:numId="22">
    <w:abstractNumId w:val="35"/>
  </w:num>
  <w:num w:numId="23">
    <w:abstractNumId w:val="9"/>
  </w:num>
  <w:num w:numId="24">
    <w:abstractNumId w:val="28"/>
  </w:num>
  <w:num w:numId="25">
    <w:abstractNumId w:val="4"/>
  </w:num>
  <w:num w:numId="26">
    <w:abstractNumId w:val="34"/>
  </w:num>
  <w:num w:numId="27">
    <w:abstractNumId w:val="20"/>
  </w:num>
  <w:num w:numId="28">
    <w:abstractNumId w:val="27"/>
  </w:num>
  <w:num w:numId="29">
    <w:abstractNumId w:val="21"/>
  </w:num>
  <w:num w:numId="30">
    <w:abstractNumId w:val="8"/>
  </w:num>
  <w:num w:numId="31">
    <w:abstractNumId w:val="19"/>
  </w:num>
  <w:num w:numId="32">
    <w:abstractNumId w:val="12"/>
  </w:num>
  <w:num w:numId="33">
    <w:abstractNumId w:val="7"/>
  </w:num>
  <w:num w:numId="34">
    <w:abstractNumId w:val="25"/>
  </w:num>
  <w:num w:numId="35">
    <w:abstractNumId w:val="14"/>
  </w:num>
  <w:num w:numId="36">
    <w:abstractNumId w:val="15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B444-7D73-4C8F-A6FC-9BEE8F1D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2018-06-13T18:41:00Z</cp:lastPrinted>
  <dcterms:created xsi:type="dcterms:W3CDTF">2018-07-18T15:54:00Z</dcterms:created>
  <dcterms:modified xsi:type="dcterms:W3CDTF">2018-07-18T16:12:00Z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