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68A" w:rsidRPr="00CF0798" w:rsidRDefault="00D5268A" w:rsidP="00CE3EB1">
      <w:pPr>
        <w:spacing w:after="0"/>
        <w:rPr>
          <w:b/>
        </w:rPr>
      </w:pPr>
      <w:r w:rsidRPr="00CF0798">
        <w:rPr>
          <w:b/>
        </w:rPr>
        <w:t>Attendees:</w:t>
      </w:r>
    </w:p>
    <w:tbl>
      <w:tblPr>
        <w:tblStyle w:val="TableGrid"/>
        <w:tblW w:w="0" w:type="auto"/>
        <w:tblLook w:val="04A0" w:firstRow="1" w:lastRow="0" w:firstColumn="1" w:lastColumn="0" w:noHBand="0" w:noVBand="1"/>
      </w:tblPr>
      <w:tblGrid>
        <w:gridCol w:w="4513"/>
        <w:gridCol w:w="4503"/>
      </w:tblGrid>
      <w:tr w:rsidR="003A1D1E" w:rsidTr="001F6A4F">
        <w:tc>
          <w:tcPr>
            <w:tcW w:w="4513" w:type="dxa"/>
          </w:tcPr>
          <w:p w:rsidR="003A1D1E" w:rsidRDefault="003A1D1E" w:rsidP="00CF0798">
            <w:r w:rsidRPr="00CF0798">
              <w:rPr>
                <w:b/>
              </w:rPr>
              <w:t>Committee:</w:t>
            </w:r>
          </w:p>
        </w:tc>
        <w:tc>
          <w:tcPr>
            <w:tcW w:w="4503" w:type="dxa"/>
          </w:tcPr>
          <w:p w:rsidR="003A1D1E" w:rsidRPr="0036297D" w:rsidRDefault="0036297D" w:rsidP="00145B96">
            <w:pPr>
              <w:rPr>
                <w:b/>
              </w:rPr>
            </w:pPr>
            <w:r w:rsidRPr="0036297D">
              <w:rPr>
                <w:b/>
              </w:rPr>
              <w:t>Other:</w:t>
            </w:r>
          </w:p>
        </w:tc>
      </w:tr>
      <w:tr w:rsidR="003A1D1E" w:rsidTr="001F6A4F">
        <w:tc>
          <w:tcPr>
            <w:tcW w:w="4513" w:type="dxa"/>
          </w:tcPr>
          <w:p w:rsidR="003A1D1E" w:rsidRDefault="003A1D1E" w:rsidP="001F6A4F">
            <w:r>
              <w:t>Simon Taylor</w:t>
            </w:r>
            <w:r w:rsidR="001F6A4F">
              <w:t xml:space="preserve"> (Chairman)</w:t>
            </w:r>
          </w:p>
        </w:tc>
        <w:tc>
          <w:tcPr>
            <w:tcW w:w="4503" w:type="dxa"/>
          </w:tcPr>
          <w:p w:rsidR="003A1D1E" w:rsidRDefault="0036297D" w:rsidP="0036297D">
            <w:r w:rsidRPr="001F6A4F">
              <w:t>George</w:t>
            </w:r>
            <w:r>
              <w:t xml:space="preserve"> &amp; Enid</w:t>
            </w:r>
            <w:r w:rsidRPr="001F6A4F">
              <w:t xml:space="preserve"> Woods</w:t>
            </w:r>
          </w:p>
        </w:tc>
      </w:tr>
      <w:tr w:rsidR="003A1D1E" w:rsidTr="001F6A4F">
        <w:tc>
          <w:tcPr>
            <w:tcW w:w="4513" w:type="dxa"/>
          </w:tcPr>
          <w:p w:rsidR="003A1D1E" w:rsidRDefault="003A1D1E" w:rsidP="00FF517D">
            <w:r>
              <w:t>Helen Newman</w:t>
            </w:r>
            <w:r w:rsidR="001F6A4F">
              <w:t xml:space="preserve"> (Treasurer)</w:t>
            </w:r>
          </w:p>
        </w:tc>
        <w:tc>
          <w:tcPr>
            <w:tcW w:w="4503" w:type="dxa"/>
          </w:tcPr>
          <w:p w:rsidR="003A1D1E" w:rsidRDefault="0036297D" w:rsidP="00145B96">
            <w:r>
              <w:t>Lisa Nicholson</w:t>
            </w:r>
          </w:p>
        </w:tc>
      </w:tr>
      <w:tr w:rsidR="003A1D1E" w:rsidTr="001F6A4F">
        <w:tc>
          <w:tcPr>
            <w:tcW w:w="4513" w:type="dxa"/>
          </w:tcPr>
          <w:p w:rsidR="003A1D1E" w:rsidRDefault="001F6A4F" w:rsidP="00E57579">
            <w:r>
              <w:t>Jackie Fahey (Membership)</w:t>
            </w:r>
          </w:p>
        </w:tc>
        <w:tc>
          <w:tcPr>
            <w:tcW w:w="4503" w:type="dxa"/>
          </w:tcPr>
          <w:p w:rsidR="003A1D1E" w:rsidRDefault="0036297D" w:rsidP="00145B96">
            <w:r>
              <w:t xml:space="preserve">Lynn </w:t>
            </w:r>
            <w:proofErr w:type="spellStart"/>
            <w:r>
              <w:t>Nevell</w:t>
            </w:r>
            <w:proofErr w:type="spellEnd"/>
          </w:p>
        </w:tc>
      </w:tr>
      <w:tr w:rsidR="003A1D1E" w:rsidTr="001F6A4F">
        <w:tc>
          <w:tcPr>
            <w:tcW w:w="4513" w:type="dxa"/>
          </w:tcPr>
          <w:p w:rsidR="003A1D1E" w:rsidRPr="001F6A4F" w:rsidRDefault="001F6A4F" w:rsidP="001F6A4F">
            <w:r w:rsidRPr="001F6A4F">
              <w:t>Isabella Paton (Secretary)</w:t>
            </w:r>
          </w:p>
        </w:tc>
        <w:tc>
          <w:tcPr>
            <w:tcW w:w="4503" w:type="dxa"/>
          </w:tcPr>
          <w:p w:rsidR="003A1D1E" w:rsidRDefault="0036297D" w:rsidP="00145B96">
            <w:r>
              <w:t>Stephen Parker – Hart District Council</w:t>
            </w:r>
          </w:p>
        </w:tc>
      </w:tr>
      <w:tr w:rsidR="001F6A4F" w:rsidTr="001F6A4F">
        <w:tc>
          <w:tcPr>
            <w:tcW w:w="4513" w:type="dxa"/>
          </w:tcPr>
          <w:p w:rsidR="001F6A4F" w:rsidRPr="001F6A4F" w:rsidRDefault="001F6A4F" w:rsidP="001F6A4F"/>
        </w:tc>
        <w:tc>
          <w:tcPr>
            <w:tcW w:w="4503" w:type="dxa"/>
          </w:tcPr>
          <w:p w:rsidR="001F6A4F" w:rsidRDefault="0036297D" w:rsidP="001F6A4F">
            <w:r>
              <w:t xml:space="preserve">Sharyn </w:t>
            </w:r>
            <w:proofErr w:type="spellStart"/>
            <w:r>
              <w:t>Wheale</w:t>
            </w:r>
            <w:proofErr w:type="spellEnd"/>
            <w:r>
              <w:t xml:space="preserve"> – Hart District Council</w:t>
            </w:r>
          </w:p>
        </w:tc>
      </w:tr>
      <w:tr w:rsidR="001F6A4F" w:rsidTr="001F6A4F">
        <w:tc>
          <w:tcPr>
            <w:tcW w:w="4513" w:type="dxa"/>
          </w:tcPr>
          <w:p w:rsidR="001F6A4F" w:rsidRPr="001F6A4F" w:rsidRDefault="001F6A4F" w:rsidP="001F6A4F"/>
        </w:tc>
        <w:tc>
          <w:tcPr>
            <w:tcW w:w="4503" w:type="dxa"/>
          </w:tcPr>
          <w:p w:rsidR="001F6A4F" w:rsidRDefault="0036297D" w:rsidP="001F6A4F">
            <w:r>
              <w:t>Jonathan Wright – Fleet Town Council</w:t>
            </w:r>
          </w:p>
        </w:tc>
      </w:tr>
    </w:tbl>
    <w:p w:rsidR="00751661" w:rsidRDefault="00751661" w:rsidP="00CE3EB1">
      <w:pPr>
        <w:spacing w:after="0"/>
        <w:rPr>
          <w:b/>
        </w:rPr>
      </w:pPr>
    </w:p>
    <w:p w:rsidR="00557459" w:rsidRPr="001F6A4F" w:rsidRDefault="00557459" w:rsidP="00CE3EB1">
      <w:pPr>
        <w:spacing w:after="0"/>
        <w:rPr>
          <w:b/>
        </w:rPr>
      </w:pPr>
      <w:r w:rsidRPr="001F6A4F">
        <w:rPr>
          <w:b/>
        </w:rPr>
        <w:t>Apologies:</w:t>
      </w:r>
      <w:r w:rsidR="001F6A4F" w:rsidRPr="001F6A4F">
        <w:t xml:space="preserve"> </w:t>
      </w:r>
      <w:r w:rsidR="0036297D">
        <w:t xml:space="preserve">Marjorie Withers, </w:t>
      </w:r>
      <w:r w:rsidR="001F6A4F" w:rsidRPr="001F6A4F">
        <w:t xml:space="preserve">Clare Hunton-Moore, </w:t>
      </w:r>
      <w:r w:rsidR="0036297D">
        <w:t>Adrian Collett</w:t>
      </w:r>
      <w:r w:rsidR="001F6A4F">
        <w:t>,</w:t>
      </w:r>
      <w:r w:rsidR="0036297D">
        <w:t xml:space="preserve"> </w:t>
      </w:r>
      <w:r w:rsidR="00751661">
        <w:t xml:space="preserve">Gary </w:t>
      </w:r>
      <w:proofErr w:type="spellStart"/>
      <w:r w:rsidR="00751661">
        <w:t>Stenning</w:t>
      </w:r>
      <w:proofErr w:type="spellEnd"/>
      <w:r w:rsidR="00751661">
        <w:t>, Chris Scott</w:t>
      </w:r>
      <w:r w:rsidR="001F6A4F">
        <w:t>.</w:t>
      </w:r>
    </w:p>
    <w:p w:rsidR="00CF0798" w:rsidRPr="001F6A4F" w:rsidRDefault="00CF0798" w:rsidP="00E57579">
      <w:pPr>
        <w:spacing w:after="0"/>
      </w:pPr>
    </w:p>
    <w:p w:rsidR="00557459" w:rsidRPr="001F6A4F" w:rsidRDefault="00557459" w:rsidP="00E57579">
      <w:pPr>
        <w:spacing w:after="0"/>
        <w:rPr>
          <w:b/>
        </w:rPr>
      </w:pPr>
      <w:r w:rsidRPr="001F6A4F">
        <w:rPr>
          <w:b/>
        </w:rPr>
        <w:t>Welcome and Introduction</w:t>
      </w:r>
    </w:p>
    <w:p w:rsidR="00557459" w:rsidRPr="001F6A4F" w:rsidRDefault="003A1D1E" w:rsidP="00E57579">
      <w:pPr>
        <w:spacing w:after="0"/>
      </w:pPr>
      <w:r w:rsidRPr="001F6A4F">
        <w:t xml:space="preserve">Simon </w:t>
      </w:r>
      <w:r w:rsidR="00557459" w:rsidRPr="001F6A4F">
        <w:t>welcomed everyone and made a short introduction to the AGM.</w:t>
      </w:r>
    </w:p>
    <w:p w:rsidR="00557459" w:rsidRPr="001F6A4F" w:rsidRDefault="00557459" w:rsidP="00E57579">
      <w:pPr>
        <w:spacing w:after="0"/>
      </w:pPr>
      <w:r w:rsidRPr="001F6A4F">
        <w:t xml:space="preserve">Last year’s AGM minutes were </w:t>
      </w:r>
      <w:r w:rsidR="003A1D1E" w:rsidRPr="001F6A4F">
        <w:t xml:space="preserve">accepted and </w:t>
      </w:r>
      <w:r w:rsidRPr="001F6A4F">
        <w:t>signed off.</w:t>
      </w:r>
      <w:r w:rsidR="000459BB">
        <w:t xml:space="preserve">  There were no matters arising.</w:t>
      </w:r>
    </w:p>
    <w:p w:rsidR="00557459" w:rsidRPr="001F6A4F" w:rsidRDefault="00557459" w:rsidP="00E57579">
      <w:pPr>
        <w:spacing w:after="0"/>
      </w:pPr>
    </w:p>
    <w:p w:rsidR="00557459" w:rsidRPr="00464ED9" w:rsidRDefault="00557459" w:rsidP="00E57579">
      <w:pPr>
        <w:spacing w:after="0"/>
        <w:rPr>
          <w:b/>
        </w:rPr>
      </w:pPr>
      <w:r w:rsidRPr="00464ED9">
        <w:rPr>
          <w:b/>
        </w:rPr>
        <w:t>Committee Report for Last Year</w:t>
      </w:r>
    </w:p>
    <w:p w:rsidR="00557459" w:rsidRPr="00464ED9" w:rsidRDefault="003A1D1E" w:rsidP="00E57579">
      <w:pPr>
        <w:spacing w:after="0"/>
      </w:pPr>
      <w:r w:rsidRPr="00464ED9">
        <w:t xml:space="preserve">Simon </w:t>
      </w:r>
      <w:r w:rsidR="001F6A4F" w:rsidRPr="00464ED9">
        <w:t xml:space="preserve">talked through the update regarding </w:t>
      </w:r>
      <w:r w:rsidR="00557459" w:rsidRPr="00464ED9">
        <w:t xml:space="preserve">the various activities </w:t>
      </w:r>
      <w:r w:rsidR="00703B71" w:rsidRPr="00464ED9">
        <w:t>FOAF</w:t>
      </w:r>
      <w:r w:rsidR="00557459" w:rsidRPr="00464ED9">
        <w:t xml:space="preserve"> had been involved in </w:t>
      </w:r>
      <w:r w:rsidR="00464ED9" w:rsidRPr="00464ED9">
        <w:t>during</w:t>
      </w:r>
      <w:r w:rsidRPr="00464ED9">
        <w:t xml:space="preserve"> the year.  Report attached.</w:t>
      </w:r>
    </w:p>
    <w:p w:rsidR="003A1D1E" w:rsidRPr="00464ED9" w:rsidRDefault="003A1D1E" w:rsidP="00E57579">
      <w:pPr>
        <w:spacing w:after="0"/>
      </w:pPr>
    </w:p>
    <w:p w:rsidR="003A1D1E" w:rsidRPr="00464ED9" w:rsidRDefault="003A1D1E" w:rsidP="003A1D1E">
      <w:pPr>
        <w:pStyle w:val="ListParagraph"/>
        <w:spacing w:after="0"/>
        <w:ind w:left="0"/>
        <w:jc w:val="both"/>
        <w:rPr>
          <w:b/>
        </w:rPr>
      </w:pPr>
      <w:r w:rsidRPr="00464ED9">
        <w:rPr>
          <w:b/>
        </w:rPr>
        <w:t>Financial Report</w:t>
      </w:r>
    </w:p>
    <w:p w:rsidR="00557459" w:rsidRPr="00464ED9" w:rsidRDefault="00464ED9" w:rsidP="00E57579">
      <w:pPr>
        <w:spacing w:after="0"/>
      </w:pPr>
      <w:r w:rsidRPr="00464ED9">
        <w:t xml:space="preserve">Helen </w:t>
      </w:r>
      <w:r w:rsidR="003A1D1E" w:rsidRPr="00464ED9">
        <w:t>read through the financial report for the year.  Report attached.</w:t>
      </w:r>
    </w:p>
    <w:p w:rsidR="008F1855" w:rsidRPr="001F6A4F" w:rsidRDefault="008F1855" w:rsidP="00CE3EB1">
      <w:pPr>
        <w:pStyle w:val="ListParagraph"/>
        <w:spacing w:after="0"/>
        <w:ind w:left="0"/>
        <w:jc w:val="both"/>
        <w:rPr>
          <w:b/>
          <w:color w:val="0070C0"/>
        </w:rPr>
      </w:pPr>
    </w:p>
    <w:p w:rsidR="00CE3EB1" w:rsidRPr="00464ED9" w:rsidRDefault="00CE3EB1" w:rsidP="00CE3EB1">
      <w:pPr>
        <w:pStyle w:val="ListParagraph"/>
        <w:spacing w:after="0"/>
        <w:ind w:left="0"/>
        <w:jc w:val="both"/>
        <w:rPr>
          <w:b/>
        </w:rPr>
      </w:pPr>
      <w:r w:rsidRPr="00464ED9">
        <w:rPr>
          <w:b/>
        </w:rPr>
        <w:t>Elections to the Committee</w:t>
      </w:r>
    </w:p>
    <w:p w:rsidR="00464ED9" w:rsidRPr="00464ED9" w:rsidRDefault="00464ED9" w:rsidP="00464ED9">
      <w:pPr>
        <w:pStyle w:val="ListParagraph"/>
        <w:spacing w:after="0"/>
        <w:ind w:left="0"/>
        <w:jc w:val="both"/>
      </w:pPr>
      <w:r w:rsidRPr="00464ED9">
        <w:t>The following were agreed:</w:t>
      </w:r>
    </w:p>
    <w:p w:rsidR="00464ED9" w:rsidRPr="00464ED9" w:rsidRDefault="00464ED9" w:rsidP="00B86A1B">
      <w:pPr>
        <w:pStyle w:val="ListParagraph"/>
        <w:numPr>
          <w:ilvl w:val="0"/>
          <w:numId w:val="2"/>
        </w:numPr>
        <w:spacing w:after="0"/>
        <w:jc w:val="both"/>
      </w:pPr>
      <w:r w:rsidRPr="00464ED9">
        <w:rPr>
          <w:b/>
        </w:rPr>
        <w:t xml:space="preserve">Chair </w:t>
      </w:r>
      <w:r>
        <w:rPr>
          <w:b/>
        </w:rPr>
        <w:t xml:space="preserve">- </w:t>
      </w:r>
      <w:r w:rsidRPr="00464ED9">
        <w:t>Simon Taylor</w:t>
      </w:r>
      <w:r w:rsidRPr="00464ED9">
        <w:rPr>
          <w:b/>
        </w:rPr>
        <w:t xml:space="preserve"> </w:t>
      </w:r>
      <w:r w:rsidRPr="00464ED9">
        <w:t xml:space="preserve">was happy to continue in his role of Chairman.  </w:t>
      </w:r>
    </w:p>
    <w:p w:rsidR="00464ED9" w:rsidRPr="00464ED9" w:rsidRDefault="00464ED9" w:rsidP="00B86A1B">
      <w:pPr>
        <w:pStyle w:val="ListParagraph"/>
        <w:numPr>
          <w:ilvl w:val="0"/>
          <w:numId w:val="2"/>
        </w:numPr>
        <w:spacing w:after="0"/>
        <w:jc w:val="both"/>
      </w:pPr>
      <w:r w:rsidRPr="00464ED9">
        <w:rPr>
          <w:b/>
        </w:rPr>
        <w:t>Treasurer</w:t>
      </w:r>
      <w:r>
        <w:rPr>
          <w:b/>
        </w:rPr>
        <w:t xml:space="preserve"> - </w:t>
      </w:r>
      <w:r w:rsidRPr="00464ED9">
        <w:t xml:space="preserve">Helen to undertake role of Treasurer.  </w:t>
      </w:r>
    </w:p>
    <w:p w:rsidR="00464ED9" w:rsidRPr="00464ED9" w:rsidRDefault="00CE3EB1" w:rsidP="00B86A1B">
      <w:pPr>
        <w:pStyle w:val="ListParagraph"/>
        <w:numPr>
          <w:ilvl w:val="0"/>
          <w:numId w:val="2"/>
        </w:numPr>
        <w:spacing w:after="0"/>
        <w:jc w:val="both"/>
      </w:pPr>
      <w:r w:rsidRPr="00464ED9">
        <w:rPr>
          <w:b/>
        </w:rPr>
        <w:t>Secretary</w:t>
      </w:r>
      <w:r w:rsidR="00464ED9">
        <w:rPr>
          <w:b/>
        </w:rPr>
        <w:t xml:space="preserve"> - </w:t>
      </w:r>
      <w:r w:rsidR="00464ED9" w:rsidRPr="00464ED9">
        <w:t>Isabella to undertake</w:t>
      </w:r>
      <w:r w:rsidRPr="00464ED9">
        <w:t xml:space="preserve"> role of Secretary. </w:t>
      </w:r>
    </w:p>
    <w:p w:rsidR="00464ED9" w:rsidRPr="00464ED9" w:rsidRDefault="00464ED9" w:rsidP="00B86A1B">
      <w:pPr>
        <w:pStyle w:val="ListParagraph"/>
        <w:numPr>
          <w:ilvl w:val="0"/>
          <w:numId w:val="2"/>
        </w:numPr>
        <w:spacing w:after="0"/>
        <w:jc w:val="both"/>
      </w:pPr>
      <w:r w:rsidRPr="00464ED9">
        <w:rPr>
          <w:b/>
        </w:rPr>
        <w:t>Membership</w:t>
      </w:r>
      <w:r>
        <w:rPr>
          <w:b/>
        </w:rPr>
        <w:t xml:space="preserve"> - </w:t>
      </w:r>
      <w:r w:rsidRPr="00464ED9">
        <w:t xml:space="preserve">Jackie to undertake role of Secretary. </w:t>
      </w:r>
    </w:p>
    <w:p w:rsidR="00CE3EB1" w:rsidRPr="001F6A4F" w:rsidRDefault="00CE3EB1" w:rsidP="00CE3EB1">
      <w:pPr>
        <w:pStyle w:val="ListParagraph"/>
        <w:spacing w:after="0"/>
        <w:ind w:left="0"/>
        <w:jc w:val="both"/>
        <w:rPr>
          <w:color w:val="0070C0"/>
        </w:rPr>
      </w:pPr>
    </w:p>
    <w:p w:rsidR="00CE3EB1" w:rsidRDefault="00CE3EB1" w:rsidP="00464ED9">
      <w:pPr>
        <w:pStyle w:val="ListParagraph"/>
        <w:spacing w:after="0"/>
        <w:ind w:left="0"/>
        <w:jc w:val="both"/>
      </w:pPr>
      <w:r w:rsidRPr="00464ED9">
        <w:rPr>
          <w:b/>
        </w:rPr>
        <w:t>Committee Members</w:t>
      </w:r>
      <w:r w:rsidR="00464ED9" w:rsidRPr="00464ED9">
        <w:rPr>
          <w:b/>
        </w:rPr>
        <w:t xml:space="preserve"> </w:t>
      </w:r>
      <w:r w:rsidR="001B4842">
        <w:rPr>
          <w:b/>
        </w:rPr>
        <w:t>–</w:t>
      </w:r>
      <w:r w:rsidR="00464ED9" w:rsidRPr="00464ED9">
        <w:rPr>
          <w:b/>
        </w:rPr>
        <w:t xml:space="preserve"> </w:t>
      </w:r>
      <w:r w:rsidR="001B4842">
        <w:t>Marjorie Withers</w:t>
      </w:r>
      <w:r w:rsidRPr="00464ED9">
        <w:t xml:space="preserve"> </w:t>
      </w:r>
      <w:r w:rsidR="00605122" w:rsidRPr="00464ED9">
        <w:t xml:space="preserve">stood down from the committee.  Simon thanked </w:t>
      </w:r>
      <w:r w:rsidR="001B4842">
        <w:t>Marjorie</w:t>
      </w:r>
      <w:r w:rsidR="00605122" w:rsidRPr="00464ED9">
        <w:t xml:space="preserve"> for all </w:t>
      </w:r>
      <w:r w:rsidR="001B4842">
        <w:t>her</w:t>
      </w:r>
      <w:r w:rsidR="00605122" w:rsidRPr="00464ED9">
        <w:t xml:space="preserve"> hard work.  </w:t>
      </w:r>
    </w:p>
    <w:p w:rsidR="00B86A1B" w:rsidRDefault="00B86A1B" w:rsidP="00464ED9">
      <w:pPr>
        <w:pStyle w:val="ListParagraph"/>
        <w:spacing w:after="0"/>
        <w:ind w:left="0"/>
        <w:jc w:val="both"/>
      </w:pPr>
    </w:p>
    <w:p w:rsidR="00B86A1B" w:rsidRPr="00464ED9" w:rsidRDefault="00B86A1B" w:rsidP="00464ED9">
      <w:pPr>
        <w:pStyle w:val="ListParagraph"/>
        <w:spacing w:after="0"/>
        <w:ind w:left="0"/>
        <w:jc w:val="both"/>
      </w:pPr>
      <w:r>
        <w:t>The Committee are working hard to encourage new members to join the Committee.</w:t>
      </w:r>
    </w:p>
    <w:p w:rsidR="00CE3EB1" w:rsidRPr="001B5CE2" w:rsidRDefault="00CE3EB1" w:rsidP="00CE3EB1">
      <w:pPr>
        <w:pStyle w:val="ListParagraph"/>
        <w:spacing w:after="0"/>
        <w:ind w:left="0"/>
        <w:jc w:val="both"/>
      </w:pPr>
    </w:p>
    <w:p w:rsidR="00CE3EB1" w:rsidRPr="001B5CE2" w:rsidRDefault="003A6CD2" w:rsidP="00E57579">
      <w:pPr>
        <w:spacing w:after="0"/>
        <w:rPr>
          <w:b/>
        </w:rPr>
      </w:pPr>
      <w:r w:rsidRPr="001B5CE2">
        <w:rPr>
          <w:b/>
        </w:rPr>
        <w:t xml:space="preserve">Top Priorities for </w:t>
      </w:r>
      <w:r w:rsidR="001B5CE2" w:rsidRPr="001B5CE2">
        <w:rPr>
          <w:b/>
        </w:rPr>
        <w:t>the forthcoming year</w:t>
      </w:r>
    </w:p>
    <w:p w:rsidR="007D1529" w:rsidRDefault="001B5CE2" w:rsidP="001B5CE2">
      <w:pPr>
        <w:spacing w:after="0"/>
      </w:pPr>
      <w:r w:rsidRPr="001B5CE2">
        <w:t>It was agreed t</w:t>
      </w:r>
      <w:r w:rsidR="007052C8">
        <w:t>hat</w:t>
      </w:r>
      <w:r w:rsidR="007D1529">
        <w:t xml:space="preserve"> the top priorities for the year should be:</w:t>
      </w:r>
    </w:p>
    <w:p w:rsidR="007D1529" w:rsidRDefault="007D1529" w:rsidP="007D1529">
      <w:pPr>
        <w:pStyle w:val="ListParagraph"/>
        <w:numPr>
          <w:ilvl w:val="0"/>
          <w:numId w:val="3"/>
        </w:numPr>
        <w:spacing w:after="0"/>
      </w:pPr>
      <w:r>
        <w:t>Encouraging new committee members to join</w:t>
      </w:r>
    </w:p>
    <w:p w:rsidR="007D1529" w:rsidRDefault="007D1529" w:rsidP="007D1529">
      <w:pPr>
        <w:pStyle w:val="ListParagraph"/>
        <w:numPr>
          <w:ilvl w:val="0"/>
          <w:numId w:val="3"/>
        </w:numPr>
        <w:spacing w:after="0"/>
      </w:pPr>
      <w:r>
        <w:t>Increasing membership &amp; renewals of existing memberships</w:t>
      </w:r>
    </w:p>
    <w:p w:rsidR="007D1529" w:rsidRDefault="007052C8" w:rsidP="007D1529">
      <w:pPr>
        <w:pStyle w:val="ListParagraph"/>
        <w:numPr>
          <w:ilvl w:val="0"/>
          <w:numId w:val="3"/>
        </w:numPr>
        <w:spacing w:after="0"/>
      </w:pPr>
      <w:r>
        <w:t xml:space="preserve">fund raising for a new fence around the under 5’s play park </w:t>
      </w:r>
    </w:p>
    <w:p w:rsidR="007D1529" w:rsidRDefault="007052C8" w:rsidP="007D1529">
      <w:pPr>
        <w:pStyle w:val="ListParagraph"/>
        <w:numPr>
          <w:ilvl w:val="0"/>
          <w:numId w:val="3"/>
        </w:numPr>
        <w:spacing w:after="0"/>
      </w:pPr>
      <w:r>
        <w:t>possibly</w:t>
      </w:r>
      <w:r w:rsidR="007D1529">
        <w:t xml:space="preserve"> fund raising for</w:t>
      </w:r>
      <w:r>
        <w:t xml:space="preserve"> some n</w:t>
      </w:r>
      <w:r w:rsidR="007D1529">
        <w:t>ew equipment for that age group</w:t>
      </w:r>
      <w:r>
        <w:t xml:space="preserve"> </w:t>
      </w:r>
      <w:r w:rsidR="00E0774F">
        <w:t>(e.g. to replace the original swings that are about 25 years old)</w:t>
      </w:r>
      <w:bookmarkStart w:id="0" w:name="_GoBack"/>
      <w:bookmarkEnd w:id="0"/>
    </w:p>
    <w:p w:rsidR="007D1529" w:rsidRDefault="001B5CE2" w:rsidP="007D1529">
      <w:pPr>
        <w:pStyle w:val="ListParagraph"/>
        <w:numPr>
          <w:ilvl w:val="0"/>
          <w:numId w:val="3"/>
        </w:numPr>
        <w:spacing w:after="0"/>
      </w:pPr>
      <w:r w:rsidRPr="001B5CE2">
        <w:t xml:space="preserve">FOAF </w:t>
      </w:r>
      <w:r w:rsidR="007052C8">
        <w:t>expect to</w:t>
      </w:r>
      <w:r w:rsidRPr="001B5CE2">
        <w:t xml:space="preserve"> support t</w:t>
      </w:r>
      <w:r w:rsidR="007D1529">
        <w:t xml:space="preserve">he </w:t>
      </w:r>
      <w:proofErr w:type="spellStart"/>
      <w:r w:rsidR="007D1529">
        <w:t>Falkners</w:t>
      </w:r>
      <w:proofErr w:type="spellEnd"/>
      <w:r w:rsidR="007D1529">
        <w:t xml:space="preserve"> Arms Fun Day in May</w:t>
      </w:r>
      <w:r w:rsidRPr="001B5CE2">
        <w:t xml:space="preserve">  </w:t>
      </w:r>
    </w:p>
    <w:p w:rsidR="007D1529" w:rsidRDefault="001B5CE2" w:rsidP="007D1529">
      <w:pPr>
        <w:pStyle w:val="ListParagraph"/>
        <w:numPr>
          <w:ilvl w:val="0"/>
          <w:numId w:val="3"/>
        </w:numPr>
        <w:spacing w:after="0"/>
      </w:pPr>
      <w:r w:rsidRPr="001B5CE2">
        <w:t>There w</w:t>
      </w:r>
      <w:r w:rsidR="007D1529">
        <w:t>ill</w:t>
      </w:r>
      <w:r w:rsidRPr="001B5CE2">
        <w:t xml:space="preserve"> be an Easter Egg hunt in </w:t>
      </w:r>
      <w:r w:rsidR="005F641A">
        <w:t>April</w:t>
      </w:r>
      <w:r w:rsidRPr="001B5CE2">
        <w:t xml:space="preserve"> </w:t>
      </w:r>
    </w:p>
    <w:p w:rsidR="007D1529" w:rsidRDefault="007D1529" w:rsidP="007D1529">
      <w:pPr>
        <w:spacing w:after="0"/>
      </w:pPr>
    </w:p>
    <w:p w:rsidR="008F1855" w:rsidRDefault="007052C8" w:rsidP="007D1529">
      <w:pPr>
        <w:spacing w:after="0"/>
      </w:pPr>
      <w:r>
        <w:lastRenderedPageBreak/>
        <w:t>There was a discussion regarding other possible events &amp; fundraising options.</w:t>
      </w:r>
    </w:p>
    <w:p w:rsidR="001B5CE2" w:rsidRDefault="001B5CE2" w:rsidP="001B5CE2">
      <w:pPr>
        <w:spacing w:after="0"/>
      </w:pPr>
    </w:p>
    <w:p w:rsidR="001B5CE2" w:rsidRPr="001B5CE2" w:rsidRDefault="001B5CE2" w:rsidP="001B5CE2">
      <w:pPr>
        <w:spacing w:after="0"/>
      </w:pPr>
      <w:r>
        <w:t xml:space="preserve">The Committee expressed their thanks to members and also to Adrian Collett, </w:t>
      </w:r>
      <w:r w:rsidR="007052C8">
        <w:t xml:space="preserve">Sharyn </w:t>
      </w:r>
      <w:proofErr w:type="spellStart"/>
      <w:r w:rsidR="007052C8">
        <w:t>Wheale</w:t>
      </w:r>
      <w:proofErr w:type="spellEnd"/>
      <w:r w:rsidR="007052C8">
        <w:t xml:space="preserve">, </w:t>
      </w:r>
      <w:r>
        <w:t xml:space="preserve">Fleet Town Council and the </w:t>
      </w:r>
      <w:proofErr w:type="spellStart"/>
      <w:r>
        <w:t>Falkners</w:t>
      </w:r>
      <w:proofErr w:type="spellEnd"/>
      <w:r>
        <w:t xml:space="preserve"> Arms for their support during the year.</w:t>
      </w:r>
    </w:p>
    <w:p w:rsidR="003A6CD2" w:rsidRDefault="003A6CD2" w:rsidP="00E57579">
      <w:pPr>
        <w:spacing w:after="0"/>
        <w:rPr>
          <w:color w:val="0070C0"/>
        </w:rPr>
      </w:pPr>
    </w:p>
    <w:p w:rsidR="00CC20F5" w:rsidRPr="00CC20F5" w:rsidRDefault="007052C8" w:rsidP="00CC20F5">
      <w:pPr>
        <w:spacing w:after="0"/>
        <w:rPr>
          <w:b/>
        </w:rPr>
      </w:pPr>
      <w:r>
        <w:rPr>
          <w:b/>
        </w:rPr>
        <w:t>Housing Update</w:t>
      </w:r>
    </w:p>
    <w:p w:rsidR="00CC20F5" w:rsidRDefault="007052C8" w:rsidP="00CC20F5">
      <w:pPr>
        <w:spacing w:after="0"/>
        <w:rPr>
          <w:b/>
        </w:rPr>
      </w:pPr>
      <w:r>
        <w:t xml:space="preserve">Stephen Parker gave an update on the forthcoming formal consultation on the proposed Hartland Park development of approx. 1,500 houses at </w:t>
      </w:r>
      <w:proofErr w:type="spellStart"/>
      <w:r>
        <w:t>Pyestock</w:t>
      </w:r>
      <w:proofErr w:type="spellEnd"/>
      <w:r>
        <w:t xml:space="preserve"> and 1,800 houses at Murrell Green, near Hook.</w:t>
      </w:r>
    </w:p>
    <w:p w:rsidR="00CC20F5" w:rsidRDefault="00CC20F5" w:rsidP="00E57579">
      <w:pPr>
        <w:spacing w:after="0"/>
        <w:rPr>
          <w:b/>
        </w:rPr>
      </w:pPr>
    </w:p>
    <w:p w:rsidR="007052C8" w:rsidRPr="00CC20F5" w:rsidRDefault="007052C8" w:rsidP="007052C8">
      <w:pPr>
        <w:spacing w:after="0"/>
        <w:rPr>
          <w:b/>
        </w:rPr>
      </w:pPr>
      <w:r>
        <w:rPr>
          <w:b/>
        </w:rPr>
        <w:t>Proposed Changes to the Constitution</w:t>
      </w:r>
    </w:p>
    <w:p w:rsidR="007052C8" w:rsidRDefault="007052C8" w:rsidP="007052C8">
      <w:pPr>
        <w:spacing w:after="0"/>
      </w:pPr>
      <w:r>
        <w:t>Isabella ran through the proposed changes, aimed at allowing the Committee to make use of on-line banking and to change the financial year end to 31</w:t>
      </w:r>
      <w:r w:rsidRPr="007052C8">
        <w:rPr>
          <w:vertAlign w:val="superscript"/>
        </w:rPr>
        <w:t>st</w:t>
      </w:r>
      <w:r>
        <w:t xml:space="preserve"> March.  A copy of the marked up constitution is attached.  </w:t>
      </w:r>
    </w:p>
    <w:p w:rsidR="007052C8" w:rsidRDefault="007052C8" w:rsidP="007052C8">
      <w:pPr>
        <w:spacing w:after="0"/>
      </w:pPr>
    </w:p>
    <w:p w:rsidR="007052C8" w:rsidRDefault="007052C8" w:rsidP="007052C8">
      <w:pPr>
        <w:spacing w:after="0"/>
      </w:pPr>
      <w:r>
        <w:t xml:space="preserve">The changes were agreed, subject to </w:t>
      </w:r>
      <w:r w:rsidR="007D1529">
        <w:t>amending ‘best endeavours’ to ‘reasonable endeavours’.</w:t>
      </w:r>
    </w:p>
    <w:p w:rsidR="007052C8" w:rsidRDefault="007052C8" w:rsidP="007052C8">
      <w:pPr>
        <w:spacing w:after="0"/>
      </w:pPr>
    </w:p>
    <w:p w:rsidR="008F1855" w:rsidRPr="00CC20F5" w:rsidRDefault="008F1855" w:rsidP="007052C8">
      <w:pPr>
        <w:spacing w:after="0"/>
        <w:rPr>
          <w:b/>
        </w:rPr>
      </w:pPr>
      <w:r w:rsidRPr="00CC20F5">
        <w:rPr>
          <w:b/>
        </w:rPr>
        <w:t>AOB</w:t>
      </w:r>
    </w:p>
    <w:p w:rsidR="00CE3EB1" w:rsidRDefault="007D1529" w:rsidP="00E57579">
      <w:pPr>
        <w:spacing w:after="0"/>
      </w:pPr>
      <w:r>
        <w:t xml:space="preserve">Sharyn </w:t>
      </w:r>
      <w:proofErr w:type="spellStart"/>
      <w:r>
        <w:t>Wheale</w:t>
      </w:r>
      <w:proofErr w:type="spellEnd"/>
      <w:r>
        <w:t xml:space="preserve"> gave some information about her work with Hampshire County Council in respect of the proposal received for a road crossing on Ancells Road at the end of Hanover Drive, new flooring for the footbridge at the Railway station, funding for Fleet Library, Fleet Business Forum Prostate Cancer Week 20</w:t>
      </w:r>
      <w:r w:rsidRPr="007D1529">
        <w:rPr>
          <w:vertAlign w:val="superscript"/>
        </w:rPr>
        <w:t>th</w:t>
      </w:r>
      <w:r>
        <w:t xml:space="preserve"> – 26</w:t>
      </w:r>
      <w:r w:rsidRPr="007D1529">
        <w:rPr>
          <w:vertAlign w:val="superscript"/>
        </w:rPr>
        <w:t>th</w:t>
      </w:r>
      <w:r>
        <w:t xml:space="preserve"> March</w:t>
      </w:r>
      <w:r w:rsidR="00C406B7">
        <w:t xml:space="preserve"> and the Fleet Food Festival on 28</w:t>
      </w:r>
      <w:r w:rsidR="00C406B7" w:rsidRPr="00C406B7">
        <w:rPr>
          <w:vertAlign w:val="superscript"/>
        </w:rPr>
        <w:t>th</w:t>
      </w:r>
      <w:r w:rsidR="00C406B7">
        <w:t xml:space="preserve"> May.</w:t>
      </w:r>
    </w:p>
    <w:p w:rsidR="00C406B7" w:rsidRDefault="00C406B7" w:rsidP="00E57579">
      <w:pPr>
        <w:spacing w:after="0"/>
      </w:pPr>
    </w:p>
    <w:p w:rsidR="00C406B7" w:rsidRPr="00CC20F5" w:rsidRDefault="00C406B7" w:rsidP="00E57579">
      <w:pPr>
        <w:spacing w:after="0"/>
      </w:pPr>
      <w:r>
        <w:t>There was a discussion about the Harlington Centre consultation leaflet, the Residents Meeting on 28</w:t>
      </w:r>
      <w:r w:rsidRPr="00C406B7">
        <w:rPr>
          <w:vertAlign w:val="superscript"/>
        </w:rPr>
        <w:t>th</w:t>
      </w:r>
      <w:r>
        <w:t xml:space="preserve"> March, the speed limit on Ancells Road and Hart Countryside Services.</w:t>
      </w:r>
    </w:p>
    <w:p w:rsidR="00545696" w:rsidRPr="00CC20F5" w:rsidRDefault="00545696" w:rsidP="00E57579">
      <w:pPr>
        <w:spacing w:after="0"/>
      </w:pPr>
    </w:p>
    <w:p w:rsidR="001E1BD1" w:rsidRPr="00CC20F5" w:rsidRDefault="00531DE4" w:rsidP="00E57579">
      <w:pPr>
        <w:pStyle w:val="ListParagraph"/>
        <w:spacing w:after="0"/>
        <w:ind w:left="0"/>
        <w:jc w:val="both"/>
      </w:pPr>
      <w:r w:rsidRPr="00CC20F5">
        <w:t>Meeting Adjourned 9.</w:t>
      </w:r>
      <w:r w:rsidR="007D1529">
        <w:t>00</w:t>
      </w:r>
      <w:r w:rsidRPr="00CC20F5">
        <w:t>pm</w:t>
      </w:r>
      <w:r w:rsidR="008F1855" w:rsidRPr="00CC20F5">
        <w:t xml:space="preserve"> </w:t>
      </w:r>
    </w:p>
    <w:p w:rsidR="001E1BD1" w:rsidRPr="00CC20F5" w:rsidRDefault="001E1BD1" w:rsidP="00E57579">
      <w:pPr>
        <w:pStyle w:val="ListParagraph"/>
        <w:spacing w:after="0"/>
        <w:ind w:left="0"/>
        <w:jc w:val="both"/>
      </w:pPr>
    </w:p>
    <w:p w:rsidR="00E57579" w:rsidRPr="001F6A4F" w:rsidRDefault="00E57579" w:rsidP="00E57579">
      <w:pPr>
        <w:pStyle w:val="ListParagraph"/>
        <w:spacing w:after="0"/>
        <w:ind w:left="0"/>
        <w:jc w:val="both"/>
        <w:rPr>
          <w:color w:val="0070C0"/>
        </w:rPr>
      </w:pPr>
    </w:p>
    <w:p w:rsidR="00E57579" w:rsidRPr="001F6A4F" w:rsidRDefault="00E57579" w:rsidP="00E57579">
      <w:pPr>
        <w:pStyle w:val="ListParagraph"/>
        <w:spacing w:after="0"/>
        <w:ind w:left="0"/>
        <w:jc w:val="both"/>
        <w:rPr>
          <w:color w:val="0070C0"/>
        </w:rPr>
      </w:pPr>
    </w:p>
    <w:p w:rsidR="00E57579" w:rsidRPr="001F6A4F" w:rsidRDefault="00E57579" w:rsidP="00E57579">
      <w:pPr>
        <w:pStyle w:val="ListParagraph"/>
        <w:spacing w:after="0"/>
        <w:ind w:left="0"/>
        <w:jc w:val="both"/>
        <w:rPr>
          <w:color w:val="0070C0"/>
        </w:rPr>
      </w:pPr>
    </w:p>
    <w:sectPr w:rsidR="00E57579" w:rsidRPr="001F6A4F" w:rsidSect="001B5CE2">
      <w:headerReference w:type="default" r:id="rId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D6E" w:rsidRDefault="00337D6E" w:rsidP="00337D6E">
      <w:pPr>
        <w:spacing w:after="0" w:line="240" w:lineRule="auto"/>
      </w:pPr>
      <w:r>
        <w:separator/>
      </w:r>
    </w:p>
  </w:endnote>
  <w:endnote w:type="continuationSeparator" w:id="0">
    <w:p w:rsidR="00337D6E" w:rsidRDefault="00337D6E" w:rsidP="00337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D6E" w:rsidRDefault="00337D6E" w:rsidP="00337D6E">
      <w:pPr>
        <w:spacing w:after="0" w:line="240" w:lineRule="auto"/>
      </w:pPr>
      <w:r>
        <w:separator/>
      </w:r>
    </w:p>
  </w:footnote>
  <w:footnote w:type="continuationSeparator" w:id="0">
    <w:p w:rsidR="00337D6E" w:rsidRDefault="00337D6E" w:rsidP="00337D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D6E" w:rsidRDefault="00337D6E">
    <w:pPr>
      <w:pStyle w:val="Header"/>
    </w:pPr>
    <w:r w:rsidRPr="009D3D49">
      <w:rPr>
        <w:rFonts w:ascii="Arial" w:hAnsi="Arial" w:cs="Arial"/>
        <w:b/>
        <w:noProof/>
        <w:lang w:eastAsia="en-GB"/>
      </w:rPr>
      <mc:AlternateContent>
        <mc:Choice Requires="wps">
          <w:drawing>
            <wp:anchor distT="0" distB="0" distL="114300" distR="114300" simplePos="0" relativeHeight="251659264" behindDoc="0" locked="0" layoutInCell="1" allowOverlap="1" wp14:anchorId="6F6A33C0" wp14:editId="585048AE">
              <wp:simplePos x="0" y="0"/>
              <wp:positionH relativeFrom="margin">
                <wp:align>left</wp:align>
              </wp:positionH>
              <wp:positionV relativeFrom="paragraph">
                <wp:posOffset>-1905</wp:posOffset>
              </wp:positionV>
              <wp:extent cx="4419600" cy="99752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997528"/>
                      </a:xfrm>
                      <a:prstGeom prst="rect">
                        <a:avLst/>
                      </a:prstGeom>
                      <a:noFill/>
                      <a:ln w="9525">
                        <a:noFill/>
                        <a:miter lim="800000"/>
                        <a:headEnd/>
                        <a:tailEnd/>
                      </a:ln>
                    </wps:spPr>
                    <wps:txbx>
                      <w:txbxContent>
                        <w:p w:rsidR="00337D6E" w:rsidRDefault="00337D6E" w:rsidP="00337D6E">
                          <w:pPr>
                            <w:spacing w:after="0"/>
                            <w:rPr>
                              <w:rFonts w:ascii="Arial" w:hAnsi="Arial" w:cs="Arial"/>
                              <w:b/>
                            </w:rPr>
                          </w:pPr>
                          <w:r>
                            <w:rPr>
                              <w:rFonts w:ascii="Arial" w:hAnsi="Arial" w:cs="Arial"/>
                              <w:b/>
                              <w:sz w:val="28"/>
                              <w:szCs w:val="28"/>
                            </w:rPr>
                            <w:t>FRIENDS OF ANCELLS FARM (FOAF)</w:t>
                          </w:r>
                          <w:r w:rsidRPr="009D3D49">
                            <w:rPr>
                              <w:rFonts w:ascii="Arial" w:hAnsi="Arial" w:cs="Arial"/>
                              <w:b/>
                              <w:sz w:val="28"/>
                              <w:szCs w:val="28"/>
                            </w:rPr>
                            <w:t xml:space="preserve"> </w:t>
                          </w:r>
                          <w:r w:rsidRPr="00487ECB">
                            <w:rPr>
                              <w:rFonts w:ascii="Arial" w:hAnsi="Arial" w:cs="Arial"/>
                              <w:b/>
                              <w:sz w:val="28"/>
                              <w:szCs w:val="28"/>
                            </w:rPr>
                            <w:t xml:space="preserve">MINUTES OF </w:t>
                          </w:r>
                          <w:r>
                            <w:rPr>
                              <w:rFonts w:ascii="Arial" w:hAnsi="Arial" w:cs="Arial"/>
                              <w:b/>
                              <w:sz w:val="28"/>
                              <w:szCs w:val="28"/>
                            </w:rPr>
                            <w:t>ANNUAL GENERAL</w:t>
                          </w:r>
                          <w:r w:rsidRPr="00487ECB">
                            <w:rPr>
                              <w:rFonts w:ascii="Arial" w:hAnsi="Arial" w:cs="Arial"/>
                              <w:b/>
                              <w:sz w:val="28"/>
                              <w:szCs w:val="28"/>
                            </w:rPr>
                            <w:t xml:space="preserve"> MEEETIN</w:t>
                          </w:r>
                          <w:r>
                            <w:rPr>
                              <w:rFonts w:ascii="Arial" w:hAnsi="Arial" w:cs="Arial"/>
                              <w:b/>
                              <w:sz w:val="28"/>
                              <w:szCs w:val="28"/>
                            </w:rPr>
                            <w:t>G</w:t>
                          </w:r>
                          <w:r w:rsidRPr="009D3D49">
                            <w:rPr>
                              <w:rFonts w:ascii="Arial" w:hAnsi="Arial" w:cs="Arial"/>
                              <w:b/>
                            </w:rPr>
                            <w:t xml:space="preserve"> </w:t>
                          </w:r>
                        </w:p>
                        <w:p w:rsidR="00337D6E" w:rsidRPr="00337D6E" w:rsidRDefault="00337D6E" w:rsidP="00337D6E">
                          <w:pPr>
                            <w:spacing w:after="0"/>
                            <w:rPr>
                              <w:rFonts w:ascii="Arial" w:hAnsi="Arial" w:cs="Arial"/>
                              <w:b/>
                              <w:sz w:val="28"/>
                              <w:szCs w:val="28"/>
                            </w:rPr>
                          </w:pPr>
                          <w:r w:rsidRPr="00337D6E">
                            <w:rPr>
                              <w:rFonts w:ascii="Arial" w:hAnsi="Arial" w:cs="Arial"/>
                              <w:b/>
                              <w:sz w:val="28"/>
                              <w:szCs w:val="28"/>
                            </w:rPr>
                            <w:t>27th February 2017</w:t>
                          </w:r>
                        </w:p>
                        <w:p w:rsidR="00337D6E" w:rsidRDefault="00337D6E" w:rsidP="00337D6E">
                          <w:pPr>
                            <w:rPr>
                              <w:rFonts w:ascii="Arial" w:hAnsi="Arial" w:cs="Arial"/>
                              <w:b/>
                            </w:rPr>
                          </w:pPr>
                        </w:p>
                        <w:p w:rsidR="00337D6E" w:rsidRDefault="00337D6E" w:rsidP="00337D6E">
                          <w:pPr>
                            <w:rPr>
                              <w:rFonts w:ascii="Arial" w:hAnsi="Arial" w:cs="Arial"/>
                              <w:b/>
                            </w:rPr>
                          </w:pPr>
                        </w:p>
                        <w:p w:rsidR="00337D6E" w:rsidRDefault="00337D6E" w:rsidP="00337D6E">
                          <w:pPr>
                            <w:rPr>
                              <w:rFonts w:ascii="Arial" w:hAnsi="Arial" w:cs="Arial"/>
                              <w:b/>
                            </w:rPr>
                          </w:pPr>
                          <w:r>
                            <w:rPr>
                              <w:rFonts w:ascii="Arial" w:hAnsi="Arial" w:cs="Arial"/>
                              <w:b/>
                            </w:rPr>
                            <w:t>Wednesday 15</w:t>
                          </w:r>
                          <w:r w:rsidRPr="009D3D49">
                            <w:rPr>
                              <w:rFonts w:ascii="Arial" w:hAnsi="Arial" w:cs="Arial"/>
                              <w:b/>
                              <w:vertAlign w:val="superscript"/>
                            </w:rPr>
                            <w:t>th</w:t>
                          </w:r>
                          <w:r>
                            <w:rPr>
                              <w:rFonts w:ascii="Arial" w:hAnsi="Arial" w:cs="Arial"/>
                              <w:b/>
                            </w:rPr>
                            <w:t xml:space="preserve"> February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6A33C0" id="_x0000_t202" coordsize="21600,21600" o:spt="202" path="m,l,21600r21600,l21600,xe">
              <v:stroke joinstyle="miter"/>
              <v:path gradientshapeok="t" o:connecttype="rect"/>
            </v:shapetype>
            <v:shape id="Text Box 2" o:spid="_x0000_s1026" type="#_x0000_t202" style="position:absolute;margin-left:0;margin-top:-.15pt;width:348pt;height:78.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" filled="f" stroked="f">
              <v:textbox>
                <w:txbxContent>
                  <w:p w:rsidR="00337D6E" w:rsidRDefault="00337D6E" w:rsidP="00337D6E">
                    <w:pPr>
                      <w:spacing w:after="0"/>
                      <w:rPr>
                        <w:rFonts w:ascii="Arial" w:hAnsi="Arial" w:cs="Arial"/>
                        <w:b/>
                      </w:rPr>
                    </w:pPr>
                    <w:r>
                      <w:rPr>
                        <w:rFonts w:ascii="Arial" w:hAnsi="Arial" w:cs="Arial"/>
                        <w:b/>
                        <w:sz w:val="28"/>
                        <w:szCs w:val="28"/>
                      </w:rPr>
                      <w:t>FRIENDS OF ANCELLS FARM (FOAF)</w:t>
                    </w:r>
                    <w:r w:rsidRPr="009D3D49">
                      <w:rPr>
                        <w:rFonts w:ascii="Arial" w:hAnsi="Arial" w:cs="Arial"/>
                        <w:b/>
                        <w:sz w:val="28"/>
                        <w:szCs w:val="28"/>
                      </w:rPr>
                      <w:t xml:space="preserve"> </w:t>
                    </w:r>
                    <w:r w:rsidRPr="00487ECB">
                      <w:rPr>
                        <w:rFonts w:ascii="Arial" w:hAnsi="Arial" w:cs="Arial"/>
                        <w:b/>
                        <w:sz w:val="28"/>
                        <w:szCs w:val="28"/>
                      </w:rPr>
                      <w:t xml:space="preserve">MINUTES OF </w:t>
                    </w:r>
                    <w:r>
                      <w:rPr>
                        <w:rFonts w:ascii="Arial" w:hAnsi="Arial" w:cs="Arial"/>
                        <w:b/>
                        <w:sz w:val="28"/>
                        <w:szCs w:val="28"/>
                      </w:rPr>
                      <w:t>ANNUAL GENERAL</w:t>
                    </w:r>
                    <w:r w:rsidRPr="00487ECB">
                      <w:rPr>
                        <w:rFonts w:ascii="Arial" w:hAnsi="Arial" w:cs="Arial"/>
                        <w:b/>
                        <w:sz w:val="28"/>
                        <w:szCs w:val="28"/>
                      </w:rPr>
                      <w:t xml:space="preserve"> MEEETIN</w:t>
                    </w:r>
                    <w:r>
                      <w:rPr>
                        <w:rFonts w:ascii="Arial" w:hAnsi="Arial" w:cs="Arial"/>
                        <w:b/>
                        <w:sz w:val="28"/>
                        <w:szCs w:val="28"/>
                      </w:rPr>
                      <w:t>G</w:t>
                    </w:r>
                    <w:r w:rsidRPr="009D3D49">
                      <w:rPr>
                        <w:rFonts w:ascii="Arial" w:hAnsi="Arial" w:cs="Arial"/>
                        <w:b/>
                      </w:rPr>
                      <w:t xml:space="preserve"> </w:t>
                    </w:r>
                  </w:p>
                  <w:p w:rsidR="00337D6E" w:rsidRPr="00337D6E" w:rsidRDefault="00337D6E" w:rsidP="00337D6E">
                    <w:pPr>
                      <w:spacing w:after="0"/>
                      <w:rPr>
                        <w:rFonts w:ascii="Arial" w:hAnsi="Arial" w:cs="Arial"/>
                        <w:b/>
                        <w:sz w:val="28"/>
                        <w:szCs w:val="28"/>
                      </w:rPr>
                    </w:pPr>
                    <w:r w:rsidRPr="00337D6E">
                      <w:rPr>
                        <w:rFonts w:ascii="Arial" w:hAnsi="Arial" w:cs="Arial"/>
                        <w:b/>
                        <w:sz w:val="28"/>
                        <w:szCs w:val="28"/>
                      </w:rPr>
                      <w:t>27</w:t>
                    </w:r>
                    <w:r w:rsidRPr="00337D6E">
                      <w:rPr>
                        <w:rFonts w:ascii="Arial" w:hAnsi="Arial" w:cs="Arial"/>
                        <w:b/>
                        <w:sz w:val="28"/>
                        <w:szCs w:val="28"/>
                      </w:rPr>
                      <w:t>th February 2017</w:t>
                    </w:r>
                  </w:p>
                  <w:p w:rsidR="00337D6E" w:rsidRDefault="00337D6E" w:rsidP="00337D6E">
                    <w:pPr>
                      <w:rPr>
                        <w:rFonts w:ascii="Arial" w:hAnsi="Arial" w:cs="Arial"/>
                        <w:b/>
                      </w:rPr>
                    </w:pPr>
                  </w:p>
                  <w:p w:rsidR="00337D6E" w:rsidRDefault="00337D6E" w:rsidP="00337D6E">
                    <w:pPr>
                      <w:rPr>
                        <w:rFonts w:ascii="Arial" w:hAnsi="Arial" w:cs="Arial"/>
                        <w:b/>
                      </w:rPr>
                    </w:pPr>
                  </w:p>
                  <w:p w:rsidR="00337D6E" w:rsidRDefault="00337D6E" w:rsidP="00337D6E">
                    <w:pPr>
                      <w:rPr>
                        <w:rFonts w:ascii="Arial" w:hAnsi="Arial" w:cs="Arial"/>
                        <w:b/>
                      </w:rPr>
                    </w:pPr>
                    <w:r>
                      <w:rPr>
                        <w:rFonts w:ascii="Arial" w:hAnsi="Arial" w:cs="Arial"/>
                        <w:b/>
                      </w:rPr>
                      <w:t>Wednesday 15</w:t>
                    </w:r>
                    <w:r w:rsidRPr="009D3D49">
                      <w:rPr>
                        <w:rFonts w:ascii="Arial" w:hAnsi="Arial" w:cs="Arial"/>
                        <w:b/>
                        <w:vertAlign w:val="superscript"/>
                      </w:rPr>
                      <w:t>th</w:t>
                    </w:r>
                    <w:r>
                      <w:rPr>
                        <w:rFonts w:ascii="Arial" w:hAnsi="Arial" w:cs="Arial"/>
                        <w:b/>
                      </w:rPr>
                      <w:t xml:space="preserve"> February 2017</w:t>
                    </w:r>
                  </w:p>
                </w:txbxContent>
              </v:textbox>
              <w10:wrap anchorx="margin"/>
            </v:shape>
          </w:pict>
        </mc:Fallback>
      </mc:AlternateContent>
    </w:r>
    <w:r>
      <w:ptab w:relativeTo="margin" w:alignment="center" w:leader="none"/>
    </w:r>
    <w:r>
      <w:ptab w:relativeTo="margin" w:alignment="right" w:leader="none"/>
    </w:r>
    <w:r>
      <w:rPr>
        <w:rFonts w:ascii="Open Sans" w:hAnsi="Open Sans"/>
        <w:noProof/>
        <w:color w:val="333333"/>
        <w:sz w:val="20"/>
        <w:szCs w:val="20"/>
        <w:lang w:eastAsia="en-GB"/>
      </w:rPr>
      <w:drawing>
        <wp:inline distT="0" distB="0" distL="0" distR="0" wp14:anchorId="6A7F9543" wp14:editId="3B8E1BE2">
          <wp:extent cx="1128667" cy="1123418"/>
          <wp:effectExtent l="0" t="0" r="0" b="635"/>
          <wp:docPr id="3" name="Picture 3" descr="http://www.ancellsfarm.org.uk/wp-content/uploads/2013/01/foa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cellsfarm.org.uk/wp-content/uploads/2013/01/foaf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315" cy="11340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646ED"/>
    <w:multiLevelType w:val="hybridMultilevel"/>
    <w:tmpl w:val="238C0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782044"/>
    <w:multiLevelType w:val="hybridMultilevel"/>
    <w:tmpl w:val="2B944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281164"/>
    <w:multiLevelType w:val="hybridMultilevel"/>
    <w:tmpl w:val="D5C466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68A"/>
    <w:rsid w:val="000459BB"/>
    <w:rsid w:val="000829ED"/>
    <w:rsid w:val="001B4842"/>
    <w:rsid w:val="001B5CE2"/>
    <w:rsid w:val="001E1BD1"/>
    <w:rsid w:val="001F6A4F"/>
    <w:rsid w:val="00337D6E"/>
    <w:rsid w:val="0036297D"/>
    <w:rsid w:val="003A1D1E"/>
    <w:rsid w:val="003A6CD2"/>
    <w:rsid w:val="00464ED9"/>
    <w:rsid w:val="004F799F"/>
    <w:rsid w:val="00531DE4"/>
    <w:rsid w:val="00545696"/>
    <w:rsid w:val="00557459"/>
    <w:rsid w:val="005F641A"/>
    <w:rsid w:val="00605122"/>
    <w:rsid w:val="006A6C04"/>
    <w:rsid w:val="00703B71"/>
    <w:rsid w:val="00704607"/>
    <w:rsid w:val="007052C8"/>
    <w:rsid w:val="00751661"/>
    <w:rsid w:val="007778A5"/>
    <w:rsid w:val="007D1529"/>
    <w:rsid w:val="007E6B7D"/>
    <w:rsid w:val="008358C6"/>
    <w:rsid w:val="008B6CD7"/>
    <w:rsid w:val="008F1855"/>
    <w:rsid w:val="009D0B73"/>
    <w:rsid w:val="00B130C4"/>
    <w:rsid w:val="00B86A1B"/>
    <w:rsid w:val="00BE6D94"/>
    <w:rsid w:val="00C406B7"/>
    <w:rsid w:val="00CC20F5"/>
    <w:rsid w:val="00CE3EB1"/>
    <w:rsid w:val="00CF0798"/>
    <w:rsid w:val="00D5268A"/>
    <w:rsid w:val="00E0774F"/>
    <w:rsid w:val="00E57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F384696-6FEF-4A73-8F97-6C3C1A672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3B71"/>
    <w:pPr>
      <w:ind w:left="720"/>
      <w:contextualSpacing/>
    </w:pPr>
  </w:style>
  <w:style w:type="paragraph" w:styleId="Header">
    <w:name w:val="header"/>
    <w:basedOn w:val="Normal"/>
    <w:link w:val="HeaderChar"/>
    <w:uiPriority w:val="99"/>
    <w:unhideWhenUsed/>
    <w:rsid w:val="00337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D6E"/>
  </w:style>
  <w:style w:type="paragraph" w:styleId="Footer">
    <w:name w:val="footer"/>
    <w:basedOn w:val="Normal"/>
    <w:link w:val="FooterChar"/>
    <w:uiPriority w:val="99"/>
    <w:unhideWhenUsed/>
    <w:rsid w:val="00337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Isabella Paton</cp:lastModifiedBy>
  <cp:revision>9</cp:revision>
  <dcterms:created xsi:type="dcterms:W3CDTF">2017-03-12T15:04:00Z</dcterms:created>
  <dcterms:modified xsi:type="dcterms:W3CDTF">2017-03-15T13:32:00Z</dcterms:modified>
</cp:coreProperties>
</file>