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E3" w:rsidRPr="00716E16" w:rsidRDefault="00716E16" w:rsidP="00716E16">
      <w:pPr>
        <w:pBdr>
          <w:bottom w:val="single" w:sz="4" w:space="1" w:color="auto"/>
        </w:pBdr>
        <w:rPr>
          <w:b/>
          <w:sz w:val="28"/>
          <w:szCs w:val="28"/>
        </w:rPr>
      </w:pPr>
      <w:r w:rsidRPr="00716E16">
        <w:rPr>
          <w:b/>
          <w:sz w:val="28"/>
          <w:szCs w:val="28"/>
        </w:rPr>
        <w:t>Friends of Ancells Farm</w:t>
      </w:r>
    </w:p>
    <w:p w:rsidR="00716E16" w:rsidRPr="00716E16" w:rsidRDefault="00716E16">
      <w:pPr>
        <w:rPr>
          <w:b/>
          <w:sz w:val="28"/>
          <w:szCs w:val="28"/>
        </w:rPr>
      </w:pPr>
      <w:r w:rsidRPr="00716E16">
        <w:rPr>
          <w:b/>
          <w:sz w:val="28"/>
          <w:szCs w:val="28"/>
        </w:rPr>
        <w:t xml:space="preserve">Minutes of Committee Meeting, </w:t>
      </w:r>
      <w:r w:rsidR="00E85E15">
        <w:rPr>
          <w:b/>
          <w:sz w:val="28"/>
          <w:szCs w:val="28"/>
        </w:rPr>
        <w:t>29 January 2014</w:t>
      </w:r>
    </w:p>
    <w:p w:rsidR="00006327" w:rsidRDefault="00006327"/>
    <w:p w:rsidR="00006327" w:rsidRPr="00641618" w:rsidRDefault="00006327">
      <w:pPr>
        <w:rPr>
          <w:color w:val="0070C0"/>
        </w:rPr>
      </w:pPr>
    </w:p>
    <w:p w:rsidR="00716E16" w:rsidRPr="0052176C" w:rsidRDefault="00716E16">
      <w:r w:rsidRPr="0052176C">
        <w:t>Attendees:</w:t>
      </w:r>
      <w:r w:rsidRPr="0052176C">
        <w:tab/>
      </w:r>
      <w:r w:rsidRPr="0052176C">
        <w:tab/>
        <w:t>Isy Paton (IP)</w:t>
      </w:r>
    </w:p>
    <w:p w:rsidR="00716E16" w:rsidRPr="0052176C" w:rsidRDefault="00716E16">
      <w:r w:rsidRPr="0052176C">
        <w:tab/>
      </w:r>
      <w:r w:rsidRPr="0052176C">
        <w:tab/>
      </w:r>
      <w:r w:rsidRPr="0052176C">
        <w:tab/>
        <w:t>Lisa Nicholson (LN)</w:t>
      </w:r>
    </w:p>
    <w:p w:rsidR="00E85E15" w:rsidRDefault="00E85E15" w:rsidP="00641618">
      <w:pPr>
        <w:ind w:left="1440" w:firstLine="720"/>
      </w:pPr>
      <w:r w:rsidRPr="0052176C">
        <w:t xml:space="preserve">Simon Taylor </w:t>
      </w:r>
      <w:r>
        <w:t>(ST)</w:t>
      </w:r>
    </w:p>
    <w:p w:rsidR="00641618" w:rsidRDefault="00E85E15" w:rsidP="00641618">
      <w:pPr>
        <w:ind w:left="1440" w:firstLine="720"/>
      </w:pPr>
      <w:r w:rsidRPr="0052176C">
        <w:t xml:space="preserve">Helen Newman </w:t>
      </w:r>
      <w:r>
        <w:t>(HN)</w:t>
      </w:r>
    </w:p>
    <w:p w:rsidR="00E85E15" w:rsidRPr="0052176C" w:rsidRDefault="00E85E15" w:rsidP="00641618">
      <w:pPr>
        <w:ind w:left="1440" w:firstLine="720"/>
      </w:pPr>
      <w:r>
        <w:t>Jackie Fahey (JF)</w:t>
      </w:r>
    </w:p>
    <w:p w:rsidR="00641618" w:rsidRPr="0052176C" w:rsidRDefault="00641618" w:rsidP="00641618"/>
    <w:p w:rsidR="00641618" w:rsidRPr="0052176C" w:rsidRDefault="00641618" w:rsidP="00641618">
      <w:r w:rsidRPr="0052176C">
        <w:t>Apologies:</w:t>
      </w:r>
      <w:r w:rsidRPr="0052176C">
        <w:tab/>
      </w:r>
      <w:r w:rsidRPr="0052176C">
        <w:tab/>
      </w:r>
      <w:r w:rsidR="00E85E15" w:rsidRPr="0052176C">
        <w:t>Tash Barker (TB)</w:t>
      </w:r>
      <w:r w:rsidRPr="0052176C">
        <w:t>, Nicola Saunders</w:t>
      </w:r>
      <w:r w:rsidR="00E85E15">
        <w:t xml:space="preserve"> (NS)</w:t>
      </w:r>
      <w:r w:rsidR="00E85E15" w:rsidRPr="00E85E15">
        <w:t xml:space="preserve"> </w:t>
      </w:r>
      <w:r w:rsidR="00E85E15" w:rsidRPr="0052176C">
        <w:t>Vikki Brown (VB)</w:t>
      </w:r>
      <w:r w:rsidR="00E85E15" w:rsidRPr="00E85E15">
        <w:t xml:space="preserve"> </w:t>
      </w:r>
      <w:r w:rsidR="00E85E15" w:rsidRPr="0052176C">
        <w:t>Phil Fahey (PF)</w:t>
      </w:r>
    </w:p>
    <w:p w:rsidR="00716E16" w:rsidRPr="00775EE1" w:rsidRDefault="00716E16"/>
    <w:p w:rsidR="00E85E15" w:rsidRDefault="00E85E15" w:rsidP="00006327">
      <w:pPr>
        <w:pStyle w:val="ListParagraph"/>
        <w:numPr>
          <w:ilvl w:val="0"/>
          <w:numId w:val="11"/>
        </w:numPr>
        <w:rPr>
          <w:b/>
        </w:rPr>
      </w:pPr>
      <w:r>
        <w:rPr>
          <w:b/>
        </w:rPr>
        <w:t>AGM</w:t>
      </w:r>
    </w:p>
    <w:p w:rsidR="00E024D9" w:rsidRPr="00E024D9" w:rsidRDefault="00E85E15" w:rsidP="00E85E15">
      <w:r>
        <w:t>PF has arranged a</w:t>
      </w:r>
      <w:r w:rsidRPr="008837DA">
        <w:t xml:space="preserve"> guest speaker for the AGM and </w:t>
      </w:r>
      <w:r>
        <w:t>&amp; TB has booked the community centre</w:t>
      </w:r>
      <w:r w:rsidRPr="008837DA">
        <w:t>.</w:t>
      </w:r>
      <w:r>
        <w:t xml:space="preserve"> IP has advertised in Town Talk etc.</w:t>
      </w:r>
      <w:r w:rsidRPr="00E85E15">
        <w:rPr>
          <w:b/>
        </w:rPr>
        <w:t xml:space="preserve"> </w:t>
      </w:r>
      <w:r w:rsidR="00E024D9">
        <w:rPr>
          <w:b/>
        </w:rPr>
        <w:t xml:space="preserve"> </w:t>
      </w:r>
      <w:r w:rsidR="00E024D9" w:rsidRPr="00E024D9">
        <w:t>It was agreed to provide non-alcoholic refreshments.</w:t>
      </w:r>
    </w:p>
    <w:p w:rsidR="00E85E15" w:rsidRDefault="00E85E15" w:rsidP="00E85E15">
      <w:pPr>
        <w:rPr>
          <w:b/>
        </w:rPr>
      </w:pPr>
      <w:r w:rsidRPr="008837DA">
        <w:rPr>
          <w:b/>
        </w:rPr>
        <w:t>Actions:</w:t>
      </w:r>
      <w:r w:rsidRPr="00E85E15">
        <w:rPr>
          <w:b/>
        </w:rPr>
        <w:t xml:space="preserve"> </w:t>
      </w:r>
    </w:p>
    <w:p w:rsidR="00E024D9" w:rsidRPr="00E024D9" w:rsidRDefault="00E024D9" w:rsidP="00E024D9">
      <w:pPr>
        <w:pStyle w:val="ListParagraph"/>
        <w:numPr>
          <w:ilvl w:val="0"/>
          <w:numId w:val="18"/>
        </w:numPr>
      </w:pPr>
      <w:r w:rsidRPr="00E024D9">
        <w:t>Speak to TB to get financial statement</w:t>
      </w:r>
    </w:p>
    <w:p w:rsidR="00E024D9" w:rsidRPr="00E024D9" w:rsidRDefault="00E024D9" w:rsidP="00E024D9">
      <w:pPr>
        <w:pStyle w:val="ListParagraph"/>
        <w:numPr>
          <w:ilvl w:val="0"/>
          <w:numId w:val="18"/>
        </w:numPr>
      </w:pPr>
      <w:r w:rsidRPr="00E024D9">
        <w:t>LN to draft some slides (IP to send slides done earlier in the year)</w:t>
      </w:r>
    </w:p>
    <w:p w:rsidR="00E024D9" w:rsidRDefault="00E024D9" w:rsidP="00E024D9">
      <w:pPr>
        <w:pStyle w:val="ListParagraph"/>
        <w:numPr>
          <w:ilvl w:val="0"/>
          <w:numId w:val="18"/>
        </w:numPr>
      </w:pPr>
      <w:r w:rsidRPr="00E024D9">
        <w:t xml:space="preserve">IP to send reminder to members (include </w:t>
      </w:r>
      <w:r>
        <w:t>m</w:t>
      </w:r>
      <w:r w:rsidRPr="00E024D9">
        <w:t>embership reminder &amp; 3G survey reminder)</w:t>
      </w:r>
    </w:p>
    <w:p w:rsidR="00E024D9" w:rsidRPr="00E024D9" w:rsidRDefault="00E024D9" w:rsidP="00E024D9">
      <w:pPr>
        <w:pStyle w:val="ListParagraph"/>
        <w:numPr>
          <w:ilvl w:val="0"/>
          <w:numId w:val="18"/>
        </w:numPr>
      </w:pPr>
      <w:r>
        <w:t>ST agreed to be Chairman for the forthcoming year.</w:t>
      </w:r>
    </w:p>
    <w:p w:rsidR="00E024D9" w:rsidRPr="00E024D9" w:rsidRDefault="00E024D9" w:rsidP="00E024D9">
      <w:pPr>
        <w:pStyle w:val="ListParagraph"/>
      </w:pPr>
    </w:p>
    <w:p w:rsidR="00E85E15" w:rsidRDefault="00E85E15" w:rsidP="00E85E15">
      <w:pPr>
        <w:pStyle w:val="ListParagraph"/>
        <w:numPr>
          <w:ilvl w:val="0"/>
          <w:numId w:val="11"/>
        </w:numPr>
        <w:rPr>
          <w:b/>
        </w:rPr>
      </w:pPr>
      <w:r w:rsidRPr="00E85E15">
        <w:rPr>
          <w:b/>
        </w:rPr>
        <w:t>Benches</w:t>
      </w:r>
    </w:p>
    <w:p w:rsidR="00E85E15" w:rsidRPr="00645910" w:rsidRDefault="00E85E15" w:rsidP="00E85E15">
      <w:r>
        <w:t xml:space="preserve">The amount of the grant was £1000.  No progress on ordering the benches.  </w:t>
      </w:r>
    </w:p>
    <w:p w:rsidR="00E85E15" w:rsidRPr="00645910" w:rsidRDefault="00E85E15" w:rsidP="00E85E15">
      <w:pPr>
        <w:rPr>
          <w:b/>
        </w:rPr>
      </w:pPr>
      <w:r>
        <w:rPr>
          <w:b/>
        </w:rPr>
        <w:t>Action</w:t>
      </w:r>
      <w:r w:rsidRPr="00645910">
        <w:rPr>
          <w:b/>
        </w:rPr>
        <w:t xml:space="preserve">: </w:t>
      </w:r>
    </w:p>
    <w:p w:rsidR="00E85E15" w:rsidRPr="00645910" w:rsidRDefault="00E85E15" w:rsidP="00E85E15">
      <w:pPr>
        <w:pStyle w:val="ListParagraph"/>
        <w:numPr>
          <w:ilvl w:val="0"/>
          <w:numId w:val="3"/>
        </w:numPr>
      </w:pPr>
      <w:r w:rsidRPr="00645910">
        <w:t xml:space="preserve">IP to chase FTC </w:t>
      </w:r>
      <w:r>
        <w:t>again</w:t>
      </w:r>
      <w:r w:rsidRPr="00645910">
        <w:t xml:space="preserve"> for a response</w:t>
      </w:r>
      <w:r>
        <w:t xml:space="preserve"> about what benches are in line with their policy.</w:t>
      </w:r>
    </w:p>
    <w:p w:rsidR="00E85E15" w:rsidRPr="00E85E15" w:rsidRDefault="00E85E15" w:rsidP="00E85E15">
      <w:pPr>
        <w:pStyle w:val="ListParagraph"/>
        <w:rPr>
          <w:b/>
        </w:rPr>
      </w:pPr>
    </w:p>
    <w:p w:rsidR="00E85E15" w:rsidRDefault="00E85E15" w:rsidP="00E85E15">
      <w:pPr>
        <w:pStyle w:val="ListParagraph"/>
        <w:numPr>
          <w:ilvl w:val="0"/>
          <w:numId w:val="11"/>
        </w:numPr>
        <w:rPr>
          <w:b/>
        </w:rPr>
      </w:pPr>
      <w:r>
        <w:rPr>
          <w:b/>
        </w:rPr>
        <w:t>Swings / Basket ball hoop</w:t>
      </w:r>
    </w:p>
    <w:p w:rsidR="00E85E15" w:rsidRDefault="00E85E15" w:rsidP="00E85E15">
      <w:r>
        <w:t>Fleet Lions have granted FOAF £1000 towards the swings/benches, but matched funding needs to be obtained from other sources before the £1000 can be claimed.</w:t>
      </w:r>
      <w:r w:rsidR="00E024D9">
        <w:t xml:space="preserve">  It was agreed to charge a little bit more for events in 2014 to try to make some money towards this project.</w:t>
      </w:r>
    </w:p>
    <w:p w:rsidR="00E85E15" w:rsidRPr="00775EE1" w:rsidRDefault="00E85E15" w:rsidP="00E85E15">
      <w:pPr>
        <w:rPr>
          <w:b/>
        </w:rPr>
      </w:pPr>
      <w:r w:rsidRPr="00775EE1">
        <w:rPr>
          <w:b/>
        </w:rPr>
        <w:t xml:space="preserve">Actions:  </w:t>
      </w:r>
    </w:p>
    <w:p w:rsidR="00E85E15" w:rsidRDefault="00E85E15" w:rsidP="00E85E15">
      <w:pPr>
        <w:pStyle w:val="ListParagraph"/>
        <w:numPr>
          <w:ilvl w:val="0"/>
          <w:numId w:val="14"/>
        </w:numPr>
      </w:pPr>
      <w:r>
        <w:t>TB to update the accounts once the final costs of two events are known, so we can establish how much spare money is available &amp; how much can be allocated to the project for swings &amp; a basketball hoop (from November meeting).</w:t>
      </w:r>
    </w:p>
    <w:p w:rsidR="00E85E15" w:rsidRDefault="00E85E15" w:rsidP="00E85E15">
      <w:pPr>
        <w:pStyle w:val="ListParagraph"/>
        <w:numPr>
          <w:ilvl w:val="0"/>
          <w:numId w:val="14"/>
        </w:numPr>
      </w:pPr>
      <w:r>
        <w:t>Investigate getting a ‘</w:t>
      </w:r>
      <w:proofErr w:type="spellStart"/>
      <w:r>
        <w:t>totaliser</w:t>
      </w:r>
      <w:proofErr w:type="spellEnd"/>
      <w:r>
        <w:t>’ made so that we can show progress and encourage fund raising against our projects (from November meeting).</w:t>
      </w:r>
    </w:p>
    <w:p w:rsidR="00E85E15" w:rsidRDefault="00E85E15" w:rsidP="00E85E15">
      <w:pPr>
        <w:pStyle w:val="ListParagraph"/>
        <w:numPr>
          <w:ilvl w:val="0"/>
          <w:numId w:val="14"/>
        </w:numPr>
      </w:pPr>
      <w:r>
        <w:t>IP to send ST details of ‘have your say grant’</w:t>
      </w:r>
      <w:r w:rsidR="00E024D9">
        <w:t>.</w:t>
      </w:r>
      <w:r>
        <w:t xml:space="preserve">  ST to apply for these before the end of March.</w:t>
      </w:r>
    </w:p>
    <w:p w:rsidR="00E85E15" w:rsidRDefault="00E85E15" w:rsidP="00E85E15">
      <w:pPr>
        <w:pStyle w:val="ListParagraph"/>
        <w:rPr>
          <w:b/>
        </w:rPr>
      </w:pPr>
    </w:p>
    <w:p w:rsidR="008C32DB" w:rsidRPr="00775EE1" w:rsidRDefault="00E85E15" w:rsidP="00006327">
      <w:pPr>
        <w:pStyle w:val="ListParagraph"/>
        <w:numPr>
          <w:ilvl w:val="0"/>
          <w:numId w:val="11"/>
        </w:numPr>
        <w:rPr>
          <w:b/>
        </w:rPr>
      </w:pPr>
      <w:r>
        <w:rPr>
          <w:b/>
        </w:rPr>
        <w:t>It’s your Neighbourhood</w:t>
      </w:r>
    </w:p>
    <w:p w:rsidR="008C32DB" w:rsidRPr="00775EE1" w:rsidRDefault="00E024D9" w:rsidP="00E024D9">
      <w:r>
        <w:t xml:space="preserve">IP has submitted the entry for 2014 IYN.  A paper summarising what FOAF has achieved during the year will need to be submitted in the </w:t>
      </w:r>
      <w:proofErr w:type="gramStart"/>
      <w:r>
        <w:t>Spring</w:t>
      </w:r>
      <w:proofErr w:type="gramEnd"/>
      <w:r>
        <w:t>.</w:t>
      </w:r>
    </w:p>
    <w:p w:rsidR="00716E16" w:rsidRPr="00645910" w:rsidRDefault="00716E16"/>
    <w:p w:rsidR="00716E16" w:rsidRPr="003B2E70" w:rsidRDefault="00E85E15" w:rsidP="00006327">
      <w:pPr>
        <w:pStyle w:val="ListParagraph"/>
        <w:numPr>
          <w:ilvl w:val="0"/>
          <w:numId w:val="11"/>
        </w:numPr>
        <w:rPr>
          <w:b/>
        </w:rPr>
      </w:pPr>
      <w:r>
        <w:rPr>
          <w:b/>
        </w:rPr>
        <w:t>Easter Egg Hunt &amp; Britain in Bloom ‘Growing for Gold’</w:t>
      </w:r>
    </w:p>
    <w:p w:rsidR="00716E16" w:rsidRPr="00E024D9" w:rsidRDefault="00E024D9" w:rsidP="00716E16">
      <w:r>
        <w:t>LN agreed to lead this and a provisional date was set for 19</w:t>
      </w:r>
      <w:r w:rsidRPr="00E024D9">
        <w:rPr>
          <w:vertAlign w:val="superscript"/>
        </w:rPr>
        <w:t>th</w:t>
      </w:r>
      <w:r>
        <w:t xml:space="preserve"> April, Easter Saturday.</w:t>
      </w:r>
    </w:p>
    <w:p w:rsidR="00E024D9" w:rsidRDefault="00E024D9" w:rsidP="00E024D9">
      <w:r w:rsidRPr="00E024D9">
        <w:rPr>
          <w:b/>
        </w:rPr>
        <w:t>Action:</w:t>
      </w:r>
      <w:r w:rsidRPr="00E024D9">
        <w:t xml:space="preserve">  </w:t>
      </w:r>
    </w:p>
    <w:p w:rsidR="00E024D9" w:rsidRDefault="00E024D9" w:rsidP="00E024D9">
      <w:pPr>
        <w:pStyle w:val="ListParagraph"/>
        <w:numPr>
          <w:ilvl w:val="0"/>
          <w:numId w:val="19"/>
        </w:numPr>
      </w:pPr>
      <w:r w:rsidRPr="00E024D9">
        <w:t xml:space="preserve">LN to speak to VB to find out how this was organised last year.  </w:t>
      </w:r>
    </w:p>
    <w:p w:rsidR="00E024D9" w:rsidRDefault="00E024D9" w:rsidP="00E024D9">
      <w:pPr>
        <w:pStyle w:val="ListParagraph"/>
        <w:numPr>
          <w:ilvl w:val="0"/>
          <w:numId w:val="19"/>
        </w:numPr>
      </w:pPr>
      <w:r>
        <w:t>All to support &amp; help out</w:t>
      </w:r>
    </w:p>
    <w:p w:rsidR="00E024D9" w:rsidRDefault="00E024D9" w:rsidP="00E024D9">
      <w:pPr>
        <w:pStyle w:val="ListParagraph"/>
      </w:pPr>
    </w:p>
    <w:p w:rsidR="00C217CE" w:rsidRPr="007E7E7B" w:rsidRDefault="00C217CE" w:rsidP="00006327">
      <w:pPr>
        <w:pStyle w:val="ListParagraph"/>
        <w:numPr>
          <w:ilvl w:val="0"/>
          <w:numId w:val="11"/>
        </w:numPr>
        <w:rPr>
          <w:b/>
        </w:rPr>
      </w:pPr>
      <w:r>
        <w:rPr>
          <w:b/>
        </w:rPr>
        <w:t>Woods</w:t>
      </w:r>
    </w:p>
    <w:p w:rsidR="00A712E9" w:rsidRPr="00B25C70" w:rsidRDefault="006C588C" w:rsidP="00716E16">
      <w:r>
        <w:t xml:space="preserve">No report – waiting for the </w:t>
      </w:r>
      <w:proofErr w:type="gramStart"/>
      <w:r>
        <w:t>Spring</w:t>
      </w:r>
      <w:proofErr w:type="gramEnd"/>
      <w:r>
        <w:t>.</w:t>
      </w:r>
    </w:p>
    <w:p w:rsidR="00AA0BEC" w:rsidRPr="00B25C70" w:rsidRDefault="00AA0BEC" w:rsidP="00716E16"/>
    <w:p w:rsidR="00D575B3" w:rsidRDefault="00E024D9" w:rsidP="00006327">
      <w:pPr>
        <w:pStyle w:val="ListParagraph"/>
        <w:numPr>
          <w:ilvl w:val="0"/>
          <w:numId w:val="11"/>
        </w:numPr>
        <w:rPr>
          <w:b/>
        </w:rPr>
      </w:pPr>
      <w:r>
        <w:rPr>
          <w:b/>
        </w:rPr>
        <w:t>Muddy Puddle under Zip Wire</w:t>
      </w:r>
    </w:p>
    <w:p w:rsidR="00E024D9" w:rsidRPr="00E024D9" w:rsidRDefault="00E024D9" w:rsidP="00716E16">
      <w:r w:rsidRPr="00E024D9">
        <w:t>This needs new bark as the hole in the flooring is getting bigger and wetter.</w:t>
      </w:r>
    </w:p>
    <w:p w:rsidR="00E024D9" w:rsidRDefault="00E024D9" w:rsidP="00716E16">
      <w:r w:rsidRPr="00E024D9">
        <w:rPr>
          <w:b/>
        </w:rPr>
        <w:lastRenderedPageBreak/>
        <w:t>Action:</w:t>
      </w:r>
      <w:r w:rsidRPr="00E024D9">
        <w:t xml:space="preserve">  </w:t>
      </w:r>
    </w:p>
    <w:p w:rsidR="00006327" w:rsidRPr="00E024D9" w:rsidRDefault="00E024D9" w:rsidP="00E024D9">
      <w:pPr>
        <w:pStyle w:val="ListParagraph"/>
        <w:numPr>
          <w:ilvl w:val="0"/>
          <w:numId w:val="17"/>
        </w:numPr>
      </w:pPr>
      <w:r w:rsidRPr="00E024D9">
        <w:t>IP to write to council to request replacement flooring</w:t>
      </w:r>
      <w:r>
        <w:t xml:space="preserve"> &amp; also to address the entrance to the U5’s play park</w:t>
      </w:r>
      <w:r w:rsidRPr="00E024D9">
        <w:t>.</w:t>
      </w:r>
    </w:p>
    <w:p w:rsidR="00E024D9" w:rsidRDefault="00E024D9" w:rsidP="00716E16">
      <w:pPr>
        <w:rPr>
          <w:color w:val="0070C0"/>
        </w:rPr>
      </w:pPr>
    </w:p>
    <w:p w:rsidR="00E024D9" w:rsidRDefault="00E024D9" w:rsidP="00C217CE">
      <w:pPr>
        <w:pStyle w:val="ListParagraph"/>
        <w:numPr>
          <w:ilvl w:val="0"/>
          <w:numId w:val="11"/>
        </w:numPr>
        <w:rPr>
          <w:b/>
        </w:rPr>
      </w:pPr>
      <w:r>
        <w:rPr>
          <w:b/>
        </w:rPr>
        <w:t>Development Plan</w:t>
      </w:r>
    </w:p>
    <w:p w:rsidR="00E024D9" w:rsidRDefault="00E024D9" w:rsidP="00E024D9">
      <w:r>
        <w:t>It was agreed this would need to be finished.</w:t>
      </w:r>
    </w:p>
    <w:p w:rsidR="00E024D9" w:rsidRDefault="00E024D9" w:rsidP="00E024D9">
      <w:r w:rsidRPr="00E024D9">
        <w:rPr>
          <w:b/>
        </w:rPr>
        <w:t>Action:</w:t>
      </w:r>
      <w:r w:rsidRPr="00E024D9">
        <w:t xml:space="preserve">  </w:t>
      </w:r>
    </w:p>
    <w:p w:rsidR="00E024D9" w:rsidRDefault="00E024D9" w:rsidP="00E024D9">
      <w:pPr>
        <w:pStyle w:val="ListParagraph"/>
        <w:numPr>
          <w:ilvl w:val="0"/>
          <w:numId w:val="17"/>
        </w:numPr>
      </w:pPr>
      <w:r>
        <w:t xml:space="preserve">IP to circulate latest version </w:t>
      </w:r>
    </w:p>
    <w:p w:rsidR="00E024D9" w:rsidRPr="00E024D9" w:rsidRDefault="00E024D9" w:rsidP="00E024D9"/>
    <w:p w:rsidR="002C1486" w:rsidRDefault="002C1486" w:rsidP="00C217CE">
      <w:pPr>
        <w:pStyle w:val="ListParagraph"/>
        <w:numPr>
          <w:ilvl w:val="0"/>
          <w:numId w:val="11"/>
        </w:numPr>
        <w:rPr>
          <w:b/>
        </w:rPr>
      </w:pPr>
      <w:r>
        <w:rPr>
          <w:b/>
        </w:rPr>
        <w:t>3G Football Pitch</w:t>
      </w:r>
    </w:p>
    <w:p w:rsidR="002C1486" w:rsidRPr="00C43761" w:rsidRDefault="006C588C" w:rsidP="00065F2D">
      <w:r>
        <w:t>There was a discussion regarding the pros &amp; cons of this potential project.  It was agreed it was important to try to obtain a firmer promise from the Council that there would be no matches after 9pm and have an input on landscaping if it does go ahead.  There was a concern that there would not be enough demand for the facility in the longer term and questioning about whether the facility would be able to be changed to multi use in the long term.  There was a concern about parking and road safety.</w:t>
      </w:r>
      <w:r w:rsidR="00B54C98">
        <w:t xml:space="preserve">  It was agreed to continue to collate feedback from members and ensure the Council is aware of it and also to continue to encourage people to complete the survey.</w:t>
      </w:r>
    </w:p>
    <w:p w:rsidR="0079685A" w:rsidRPr="00065F2D" w:rsidRDefault="0079685A" w:rsidP="00716E16">
      <w:pPr>
        <w:rPr>
          <w:b/>
        </w:rPr>
      </w:pPr>
    </w:p>
    <w:p w:rsidR="00006327" w:rsidRPr="00C1250E" w:rsidRDefault="00006327" w:rsidP="00716E16">
      <w:pPr>
        <w:rPr>
          <w:b/>
        </w:rPr>
      </w:pPr>
      <w:r w:rsidRPr="00C1250E">
        <w:rPr>
          <w:b/>
        </w:rPr>
        <w:t>Date of next meeting:</w:t>
      </w:r>
      <w:r w:rsidR="00C1250E" w:rsidRPr="00C1250E">
        <w:rPr>
          <w:b/>
        </w:rPr>
        <w:t xml:space="preserve"> date &amp; venue TBA</w:t>
      </w:r>
    </w:p>
    <w:sectPr w:rsidR="00006327" w:rsidRPr="00C1250E" w:rsidSect="006C588C">
      <w:pgSz w:w="11906" w:h="16838"/>
      <w:pgMar w:top="1440" w:right="1440" w:bottom="851" w:left="1440" w:header="708" w:footer="5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D47" w:rsidRDefault="00AC2D47" w:rsidP="00E024D9">
      <w:r>
        <w:separator/>
      </w:r>
    </w:p>
  </w:endnote>
  <w:endnote w:type="continuationSeparator" w:id="0">
    <w:p w:rsidR="00AC2D47" w:rsidRDefault="00AC2D47" w:rsidP="00E024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D47" w:rsidRDefault="00AC2D47" w:rsidP="00E024D9">
      <w:r>
        <w:separator/>
      </w:r>
    </w:p>
  </w:footnote>
  <w:footnote w:type="continuationSeparator" w:id="0">
    <w:p w:rsidR="00AC2D47" w:rsidRDefault="00AC2D47" w:rsidP="00E02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0A50"/>
    <w:multiLevelType w:val="hybridMultilevel"/>
    <w:tmpl w:val="A276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56F58"/>
    <w:multiLevelType w:val="hybridMultilevel"/>
    <w:tmpl w:val="9AB2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15384"/>
    <w:multiLevelType w:val="hybridMultilevel"/>
    <w:tmpl w:val="68BA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213AD"/>
    <w:multiLevelType w:val="hybridMultilevel"/>
    <w:tmpl w:val="3406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40773"/>
    <w:multiLevelType w:val="hybridMultilevel"/>
    <w:tmpl w:val="C62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F5931"/>
    <w:multiLevelType w:val="hybridMultilevel"/>
    <w:tmpl w:val="F1C6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FE5346"/>
    <w:multiLevelType w:val="hybridMultilevel"/>
    <w:tmpl w:val="B90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1119E0"/>
    <w:multiLevelType w:val="hybridMultilevel"/>
    <w:tmpl w:val="C95A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064943"/>
    <w:multiLevelType w:val="hybridMultilevel"/>
    <w:tmpl w:val="9676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271ACE"/>
    <w:multiLevelType w:val="hybridMultilevel"/>
    <w:tmpl w:val="15C2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CF3B8B"/>
    <w:multiLevelType w:val="hybridMultilevel"/>
    <w:tmpl w:val="906E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080707"/>
    <w:multiLevelType w:val="hybridMultilevel"/>
    <w:tmpl w:val="AAE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0E0C1A"/>
    <w:multiLevelType w:val="hybridMultilevel"/>
    <w:tmpl w:val="0054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9E5643"/>
    <w:multiLevelType w:val="hybridMultilevel"/>
    <w:tmpl w:val="15B4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510C45"/>
    <w:multiLevelType w:val="hybridMultilevel"/>
    <w:tmpl w:val="2364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BF5AAE"/>
    <w:multiLevelType w:val="hybridMultilevel"/>
    <w:tmpl w:val="FD1E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A30676"/>
    <w:multiLevelType w:val="hybridMultilevel"/>
    <w:tmpl w:val="12B0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D55AFF"/>
    <w:multiLevelType w:val="hybridMultilevel"/>
    <w:tmpl w:val="402C46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7"/>
  </w:num>
  <w:num w:numId="3">
    <w:abstractNumId w:val="10"/>
  </w:num>
  <w:num w:numId="4">
    <w:abstractNumId w:val="2"/>
  </w:num>
  <w:num w:numId="5">
    <w:abstractNumId w:val="8"/>
  </w:num>
  <w:num w:numId="6">
    <w:abstractNumId w:val="0"/>
  </w:num>
  <w:num w:numId="7">
    <w:abstractNumId w:val="6"/>
  </w:num>
  <w:num w:numId="8">
    <w:abstractNumId w:val="13"/>
  </w:num>
  <w:num w:numId="9">
    <w:abstractNumId w:val="1"/>
  </w:num>
  <w:num w:numId="10">
    <w:abstractNumId w:val="3"/>
  </w:num>
  <w:num w:numId="11">
    <w:abstractNumId w:val="18"/>
  </w:num>
  <w:num w:numId="12">
    <w:abstractNumId w:val="12"/>
  </w:num>
  <w:num w:numId="13">
    <w:abstractNumId w:val="15"/>
  </w:num>
  <w:num w:numId="14">
    <w:abstractNumId w:val="9"/>
  </w:num>
  <w:num w:numId="15">
    <w:abstractNumId w:val="5"/>
  </w:num>
  <w:num w:numId="16">
    <w:abstractNumId w:val="11"/>
  </w:num>
  <w:num w:numId="17">
    <w:abstractNumId w:val="4"/>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6E16"/>
    <w:rsid w:val="00006327"/>
    <w:rsid w:val="00065F2D"/>
    <w:rsid w:val="00172274"/>
    <w:rsid w:val="002C1486"/>
    <w:rsid w:val="00325DD9"/>
    <w:rsid w:val="00342BDA"/>
    <w:rsid w:val="003B2E70"/>
    <w:rsid w:val="004124CB"/>
    <w:rsid w:val="004222E5"/>
    <w:rsid w:val="00444C81"/>
    <w:rsid w:val="004A5B9B"/>
    <w:rsid w:val="004B3B0E"/>
    <w:rsid w:val="0052176C"/>
    <w:rsid w:val="00641618"/>
    <w:rsid w:val="00642818"/>
    <w:rsid w:val="00645910"/>
    <w:rsid w:val="006C588C"/>
    <w:rsid w:val="00716E16"/>
    <w:rsid w:val="00716F41"/>
    <w:rsid w:val="007324B3"/>
    <w:rsid w:val="00750EC3"/>
    <w:rsid w:val="00775EE1"/>
    <w:rsid w:val="007931F2"/>
    <w:rsid w:val="0079685A"/>
    <w:rsid w:val="007E7E7B"/>
    <w:rsid w:val="008837DA"/>
    <w:rsid w:val="008B1768"/>
    <w:rsid w:val="008C32DB"/>
    <w:rsid w:val="008D0325"/>
    <w:rsid w:val="00A712E9"/>
    <w:rsid w:val="00AA0BEC"/>
    <w:rsid w:val="00AC2D47"/>
    <w:rsid w:val="00B07C57"/>
    <w:rsid w:val="00B25C70"/>
    <w:rsid w:val="00B54C98"/>
    <w:rsid w:val="00BB1DA1"/>
    <w:rsid w:val="00C1250E"/>
    <w:rsid w:val="00C217CE"/>
    <w:rsid w:val="00C43761"/>
    <w:rsid w:val="00D46736"/>
    <w:rsid w:val="00D575B3"/>
    <w:rsid w:val="00DB03D7"/>
    <w:rsid w:val="00E024D9"/>
    <w:rsid w:val="00E85E15"/>
    <w:rsid w:val="00ED24CB"/>
    <w:rsid w:val="00ED77BA"/>
    <w:rsid w:val="00F20B3C"/>
    <w:rsid w:val="00F93B52"/>
    <w:rsid w:val="00FD7D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16"/>
    <w:pPr>
      <w:ind w:left="720"/>
      <w:contextualSpacing/>
    </w:pPr>
  </w:style>
  <w:style w:type="table" w:styleId="TableGrid">
    <w:name w:val="Table Grid"/>
    <w:basedOn w:val="TableNormal"/>
    <w:uiPriority w:val="59"/>
    <w:rsid w:val="00AA0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A0BEC"/>
    <w:rPr>
      <w:b/>
      <w:bCs/>
    </w:rPr>
  </w:style>
  <w:style w:type="paragraph" w:styleId="NormalWeb">
    <w:name w:val="Normal (Web)"/>
    <w:basedOn w:val="Normal"/>
    <w:uiPriority w:val="99"/>
    <w:semiHidden/>
    <w:unhideWhenUsed/>
    <w:rsid w:val="00AA0BEC"/>
    <w:pPr>
      <w:spacing w:before="100" w:beforeAutospacing="1" w:after="360"/>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024D9"/>
    <w:pPr>
      <w:tabs>
        <w:tab w:val="center" w:pos="4513"/>
        <w:tab w:val="right" w:pos="9026"/>
      </w:tabs>
    </w:pPr>
  </w:style>
  <w:style w:type="character" w:customStyle="1" w:styleId="HeaderChar">
    <w:name w:val="Header Char"/>
    <w:basedOn w:val="DefaultParagraphFont"/>
    <w:link w:val="Header"/>
    <w:uiPriority w:val="99"/>
    <w:semiHidden/>
    <w:rsid w:val="00E024D9"/>
  </w:style>
  <w:style w:type="paragraph" w:styleId="Footer">
    <w:name w:val="footer"/>
    <w:basedOn w:val="Normal"/>
    <w:link w:val="FooterChar"/>
    <w:uiPriority w:val="99"/>
    <w:semiHidden/>
    <w:unhideWhenUsed/>
    <w:rsid w:val="00E024D9"/>
    <w:pPr>
      <w:tabs>
        <w:tab w:val="center" w:pos="4513"/>
        <w:tab w:val="right" w:pos="9026"/>
      </w:tabs>
    </w:pPr>
  </w:style>
  <w:style w:type="character" w:customStyle="1" w:styleId="FooterChar">
    <w:name w:val="Footer Char"/>
    <w:basedOn w:val="DefaultParagraphFont"/>
    <w:link w:val="Footer"/>
    <w:uiPriority w:val="99"/>
    <w:semiHidden/>
    <w:rsid w:val="00E02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16"/>
    <w:pPr>
      <w:ind w:left="720"/>
      <w:contextualSpacing/>
    </w:pPr>
  </w:style>
  <w:style w:type="table" w:styleId="TableGrid">
    <w:name w:val="Table Grid"/>
    <w:basedOn w:val="TableNormal"/>
    <w:uiPriority w:val="59"/>
    <w:rsid w:val="00AA0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A0BEC"/>
    <w:rPr>
      <w:b/>
      <w:bCs/>
    </w:rPr>
  </w:style>
  <w:style w:type="paragraph" w:styleId="NormalWeb">
    <w:name w:val="Normal (Web)"/>
    <w:basedOn w:val="Normal"/>
    <w:uiPriority w:val="99"/>
    <w:semiHidden/>
    <w:unhideWhenUsed/>
    <w:rsid w:val="00AA0BEC"/>
    <w:pPr>
      <w:spacing w:before="100" w:beforeAutospacing="1" w:after="360"/>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18389041">
      <w:bodyDiv w:val="1"/>
      <w:marLeft w:val="0"/>
      <w:marRight w:val="0"/>
      <w:marTop w:val="0"/>
      <w:marBottom w:val="0"/>
      <w:divBdr>
        <w:top w:val="none" w:sz="0" w:space="0" w:color="auto"/>
        <w:left w:val="none" w:sz="0" w:space="0" w:color="auto"/>
        <w:bottom w:val="none" w:sz="0" w:space="0" w:color="auto"/>
        <w:right w:val="none" w:sz="0" w:space="0" w:color="auto"/>
      </w:divBdr>
      <w:divsChild>
        <w:div w:id="484246358">
          <w:marLeft w:val="0"/>
          <w:marRight w:val="0"/>
          <w:marTop w:val="0"/>
          <w:marBottom w:val="0"/>
          <w:divBdr>
            <w:top w:val="none" w:sz="0" w:space="0" w:color="auto"/>
            <w:left w:val="none" w:sz="0" w:space="0" w:color="auto"/>
            <w:bottom w:val="none" w:sz="0" w:space="0" w:color="auto"/>
            <w:right w:val="none" w:sz="0" w:space="0" w:color="auto"/>
          </w:divBdr>
          <w:divsChild>
            <w:div w:id="1956711606">
              <w:marLeft w:val="1"/>
              <w:marRight w:val="1"/>
              <w:marTop w:val="1"/>
              <w:marBottom w:val="1"/>
              <w:divBdr>
                <w:top w:val="none" w:sz="0" w:space="0" w:color="auto"/>
                <w:left w:val="none" w:sz="0" w:space="0" w:color="auto"/>
                <w:bottom w:val="none" w:sz="0" w:space="0" w:color="auto"/>
                <w:right w:val="none" w:sz="0" w:space="0" w:color="auto"/>
              </w:divBdr>
              <w:divsChild>
                <w:div w:id="2085568996">
                  <w:marLeft w:val="2"/>
                  <w:marRight w:val="2"/>
                  <w:marTop w:val="2"/>
                  <w:marBottom w:val="2"/>
                  <w:divBdr>
                    <w:top w:val="none" w:sz="0" w:space="0" w:color="auto"/>
                    <w:left w:val="none" w:sz="0" w:space="0" w:color="auto"/>
                    <w:bottom w:val="single" w:sz="6" w:space="0" w:color="DDDDDD"/>
                    <w:right w:val="none" w:sz="0" w:space="0" w:color="auto"/>
                  </w:divBdr>
                  <w:divsChild>
                    <w:div w:id="20025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Holloway</dc:creator>
  <cp:lastModifiedBy>Isy</cp:lastModifiedBy>
  <cp:revision>4</cp:revision>
  <dcterms:created xsi:type="dcterms:W3CDTF">2014-03-12T20:16:00Z</dcterms:created>
  <dcterms:modified xsi:type="dcterms:W3CDTF">2014-03-12T20:42:00Z</dcterms:modified>
</cp:coreProperties>
</file>