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3" w:rsidRPr="00716E16" w:rsidRDefault="00716E16" w:rsidP="00716E16">
      <w:pPr>
        <w:pBdr>
          <w:bottom w:val="single" w:sz="4" w:space="1" w:color="auto"/>
        </w:pBdr>
        <w:rPr>
          <w:b/>
          <w:sz w:val="28"/>
          <w:szCs w:val="28"/>
        </w:rPr>
      </w:pPr>
      <w:r w:rsidRPr="00716E16">
        <w:rPr>
          <w:b/>
          <w:sz w:val="28"/>
          <w:szCs w:val="28"/>
        </w:rPr>
        <w:t>Friends of Ancells Farm</w:t>
      </w:r>
    </w:p>
    <w:p w:rsidR="00716E16" w:rsidRPr="00716E16" w:rsidRDefault="00716E16">
      <w:pPr>
        <w:rPr>
          <w:b/>
          <w:sz w:val="28"/>
          <w:szCs w:val="28"/>
        </w:rPr>
      </w:pPr>
      <w:r w:rsidRPr="00716E16">
        <w:rPr>
          <w:b/>
          <w:sz w:val="28"/>
          <w:szCs w:val="28"/>
        </w:rPr>
        <w:t xml:space="preserve">Minutes of Committee Meeting, </w:t>
      </w:r>
      <w:r w:rsidR="00EB5323">
        <w:rPr>
          <w:b/>
          <w:sz w:val="28"/>
          <w:szCs w:val="28"/>
        </w:rPr>
        <w:t>26</w:t>
      </w:r>
      <w:r w:rsidR="00EB5323" w:rsidRPr="00EB5323">
        <w:rPr>
          <w:b/>
          <w:sz w:val="28"/>
          <w:szCs w:val="28"/>
          <w:vertAlign w:val="superscript"/>
        </w:rPr>
        <w:t>th</w:t>
      </w:r>
      <w:r w:rsidR="00EB5323">
        <w:rPr>
          <w:b/>
          <w:sz w:val="28"/>
          <w:szCs w:val="28"/>
        </w:rPr>
        <w:t xml:space="preserve"> March</w:t>
      </w:r>
      <w:r w:rsidR="00E85E15">
        <w:rPr>
          <w:b/>
          <w:sz w:val="28"/>
          <w:szCs w:val="28"/>
        </w:rPr>
        <w:t xml:space="preserve"> 2014</w:t>
      </w:r>
    </w:p>
    <w:p w:rsidR="00006327" w:rsidRDefault="00006327"/>
    <w:p w:rsidR="00006327" w:rsidRPr="00641618" w:rsidRDefault="00006327">
      <w:pPr>
        <w:rPr>
          <w:color w:val="0070C0"/>
        </w:rPr>
      </w:pPr>
    </w:p>
    <w:p w:rsidR="00EB5323" w:rsidRDefault="00716E16" w:rsidP="00EB5323">
      <w:r w:rsidRPr="0052176C">
        <w:t>Attendees:</w:t>
      </w:r>
      <w:r w:rsidRPr="0052176C">
        <w:tab/>
      </w:r>
      <w:r w:rsidRPr="0052176C">
        <w:tab/>
      </w:r>
      <w:r w:rsidR="00EB5323" w:rsidRPr="0052176C">
        <w:t xml:space="preserve">Simon Taylor </w:t>
      </w:r>
      <w:r w:rsidR="00EB5323">
        <w:t>(ST)</w:t>
      </w:r>
    </w:p>
    <w:p w:rsidR="00716E16" w:rsidRPr="0052176C" w:rsidRDefault="00716E16" w:rsidP="00EB5323">
      <w:pPr>
        <w:ind w:left="1440" w:firstLine="720"/>
      </w:pPr>
      <w:r w:rsidRPr="0052176C">
        <w:t>Isy Paton (IP)</w:t>
      </w:r>
    </w:p>
    <w:p w:rsidR="00641618" w:rsidRDefault="00716E16" w:rsidP="00EB5323">
      <w:r w:rsidRPr="0052176C">
        <w:tab/>
      </w:r>
      <w:r w:rsidRPr="0052176C">
        <w:tab/>
      </w:r>
      <w:r w:rsidRPr="0052176C">
        <w:tab/>
      </w:r>
      <w:r w:rsidR="00E85E15" w:rsidRPr="0052176C">
        <w:t xml:space="preserve">Helen Newman </w:t>
      </w:r>
      <w:r w:rsidR="00E85E15">
        <w:t>(HN)</w:t>
      </w:r>
    </w:p>
    <w:p w:rsidR="00EB5323" w:rsidRDefault="00EB5323" w:rsidP="00641618">
      <w:pPr>
        <w:ind w:left="1440" w:firstLine="720"/>
      </w:pPr>
      <w:r w:rsidRPr="0052176C">
        <w:t>Phil Fahey (PF)</w:t>
      </w:r>
    </w:p>
    <w:p w:rsidR="00E85E15" w:rsidRDefault="00E85E15" w:rsidP="00641618">
      <w:pPr>
        <w:ind w:left="1440" w:firstLine="720"/>
      </w:pPr>
      <w:r>
        <w:t>Jackie Fahey (JF)</w:t>
      </w:r>
    </w:p>
    <w:p w:rsidR="00EB5323" w:rsidRDefault="00EB5323" w:rsidP="00641618">
      <w:pPr>
        <w:ind w:left="1440" w:firstLine="720"/>
      </w:pPr>
      <w:r>
        <w:t>Sam Hallam (SH)</w:t>
      </w:r>
    </w:p>
    <w:p w:rsidR="00EB5323" w:rsidRDefault="00EB5323" w:rsidP="00641618">
      <w:pPr>
        <w:ind w:left="1440" w:firstLine="720"/>
      </w:pPr>
      <w:r>
        <w:t>Jon Wright (JW)</w:t>
      </w:r>
    </w:p>
    <w:p w:rsidR="00EB5323" w:rsidRDefault="00EB5323" w:rsidP="00641618">
      <w:pPr>
        <w:ind w:left="1440" w:firstLine="720"/>
      </w:pPr>
      <w:r>
        <w:t>Paula Clinch (PC)</w:t>
      </w:r>
    </w:p>
    <w:p w:rsidR="00EB5323" w:rsidRDefault="00EB5323" w:rsidP="00641618">
      <w:pPr>
        <w:ind w:left="1440" w:firstLine="720"/>
      </w:pPr>
      <w:r>
        <w:t>Nigel Clinch (NC)</w:t>
      </w:r>
    </w:p>
    <w:p w:rsidR="00EB5323" w:rsidRPr="0052176C" w:rsidRDefault="00EB5323" w:rsidP="00641618">
      <w:pPr>
        <w:ind w:left="1440" w:firstLine="720"/>
      </w:pPr>
      <w:r>
        <w:t>George Woods (GW)</w:t>
      </w:r>
    </w:p>
    <w:p w:rsidR="00641618" w:rsidRPr="0052176C" w:rsidRDefault="00641618" w:rsidP="00641618"/>
    <w:p w:rsidR="00641618" w:rsidRPr="0052176C" w:rsidRDefault="00641618" w:rsidP="00641618">
      <w:r w:rsidRPr="0052176C">
        <w:t>Apologies:</w:t>
      </w:r>
      <w:r w:rsidRPr="0052176C">
        <w:tab/>
      </w:r>
      <w:r w:rsidRPr="0052176C">
        <w:tab/>
      </w:r>
      <w:r w:rsidR="00EB5323" w:rsidRPr="0052176C">
        <w:t>Lisa Nicholson (LN)</w:t>
      </w:r>
      <w:r w:rsidR="00EB5323">
        <w:t xml:space="preserve">, </w:t>
      </w:r>
      <w:r w:rsidR="00E85E15" w:rsidRPr="0052176C">
        <w:t>Tash Barker (TB)</w:t>
      </w:r>
      <w:r w:rsidRPr="0052176C">
        <w:t>, Nicola Saunders</w:t>
      </w:r>
      <w:r w:rsidR="00E85E15">
        <w:t xml:space="preserve"> (NS)</w:t>
      </w:r>
      <w:r w:rsidR="00E85E15" w:rsidRPr="00E85E15">
        <w:t xml:space="preserve"> </w:t>
      </w:r>
    </w:p>
    <w:p w:rsidR="00716E16" w:rsidRPr="00775EE1" w:rsidRDefault="00716E16"/>
    <w:p w:rsidR="00EB5323" w:rsidRPr="00BB0BE4" w:rsidRDefault="00EB5323" w:rsidP="00BB0BE4">
      <w:pPr>
        <w:pStyle w:val="ListParagraph"/>
        <w:numPr>
          <w:ilvl w:val="0"/>
          <w:numId w:val="11"/>
        </w:numPr>
        <w:rPr>
          <w:b/>
        </w:rPr>
      </w:pPr>
      <w:r w:rsidRPr="00BB0BE4">
        <w:rPr>
          <w:b/>
        </w:rPr>
        <w:t>3G Football Pitch</w:t>
      </w:r>
    </w:p>
    <w:p w:rsidR="00EB5323" w:rsidRPr="00BB0BE4" w:rsidRDefault="00EB5323" w:rsidP="00EB5323">
      <w:r w:rsidRPr="00BB0BE4">
        <w:t>George gave an update on the football pitch proposal.  He confirmed that the recommendation to the HDC Cabinet meeting on 3</w:t>
      </w:r>
      <w:r w:rsidRPr="00BB0BE4">
        <w:rPr>
          <w:vertAlign w:val="superscript"/>
        </w:rPr>
        <w:t>rd</w:t>
      </w:r>
      <w:r w:rsidRPr="00BB0BE4">
        <w:t xml:space="preserve"> April was that the money should be given to Hampshire CC to allow them to install a 3G pitch at Calthorpe Park School.</w:t>
      </w:r>
    </w:p>
    <w:p w:rsidR="00EB5323" w:rsidRPr="00BB0BE4" w:rsidRDefault="00EB5323" w:rsidP="00EB5323"/>
    <w:p w:rsidR="00EB5323" w:rsidRPr="00BB0BE4" w:rsidRDefault="00EB5323" w:rsidP="00EB5323">
      <w:r w:rsidRPr="00BB0BE4">
        <w:t xml:space="preserve">It was agreed that the FOAF committee would still attend the Cabinet meeting and confirm the FOAF position that </w:t>
      </w:r>
      <w:r w:rsidR="00BB0BE4" w:rsidRPr="00BB0BE4">
        <w:t>they are pleased with the Cabinet recommendation and support the pitch being installed at Calthorpe Park School, which is a much more suitable location for such a large pitch.  T</w:t>
      </w:r>
      <w:r w:rsidRPr="00BB0BE4">
        <w:t>he Ancells Park is the wrong place for the pitch.</w:t>
      </w:r>
    </w:p>
    <w:p w:rsidR="00EB5323" w:rsidRPr="00EB5323" w:rsidRDefault="00EB5323" w:rsidP="00EB5323">
      <w:pPr>
        <w:rPr>
          <w:b/>
          <w:color w:val="548DD4" w:themeColor="text2" w:themeTint="99"/>
        </w:rPr>
      </w:pPr>
    </w:p>
    <w:p w:rsidR="00BB0BE4" w:rsidRPr="00BB0BE4" w:rsidRDefault="00BB0BE4" w:rsidP="00BB0BE4">
      <w:pPr>
        <w:pStyle w:val="ListParagraph"/>
        <w:numPr>
          <w:ilvl w:val="0"/>
          <w:numId w:val="11"/>
        </w:numPr>
        <w:rPr>
          <w:b/>
        </w:rPr>
      </w:pPr>
      <w:r w:rsidRPr="00BB0BE4">
        <w:rPr>
          <w:b/>
        </w:rPr>
        <w:t>Development Plan</w:t>
      </w:r>
    </w:p>
    <w:p w:rsidR="00BB0BE4" w:rsidRPr="00BB0BE4" w:rsidRDefault="00BB0BE4" w:rsidP="00BB0BE4">
      <w:r w:rsidRPr="00BB0BE4">
        <w:t>It was agreed this need</w:t>
      </w:r>
      <w:r>
        <w:t>s</w:t>
      </w:r>
      <w:r w:rsidRPr="00BB0BE4">
        <w:t xml:space="preserve"> to be </w:t>
      </w:r>
      <w:r>
        <w:t>updated to include the views of the new committee members and to be finalised</w:t>
      </w:r>
      <w:r w:rsidRPr="00BB0BE4">
        <w:t>.</w:t>
      </w:r>
      <w:r w:rsidR="007866B0">
        <w:t xml:space="preserve">  Other ideas for the plan are to investigate ‘village green’ status for the park, look into a ‘green gym’ with possible grant funding, reopen suggestion of outdoor table tennis table.</w:t>
      </w:r>
    </w:p>
    <w:p w:rsidR="00BB0BE4" w:rsidRPr="00BB0BE4" w:rsidRDefault="00BB0BE4" w:rsidP="00BB0BE4">
      <w:pPr>
        <w:rPr>
          <w:b/>
        </w:rPr>
      </w:pPr>
      <w:r w:rsidRPr="00BB0BE4">
        <w:rPr>
          <w:b/>
        </w:rPr>
        <w:t xml:space="preserve">Action:  </w:t>
      </w:r>
    </w:p>
    <w:p w:rsidR="00BB0BE4" w:rsidRDefault="00BB0BE4" w:rsidP="00BB0BE4">
      <w:pPr>
        <w:pStyle w:val="ListParagraph"/>
        <w:numPr>
          <w:ilvl w:val="0"/>
          <w:numId w:val="21"/>
        </w:numPr>
      </w:pPr>
      <w:r w:rsidRPr="00BB0BE4">
        <w:t>IP to circulate latest version</w:t>
      </w:r>
      <w:r>
        <w:t>, along with a copy of the wish list and park map</w:t>
      </w:r>
      <w:r w:rsidRPr="00BB0BE4">
        <w:t xml:space="preserve"> </w:t>
      </w:r>
    </w:p>
    <w:p w:rsidR="00BB0BE4" w:rsidRDefault="00BB0BE4" w:rsidP="00BB0BE4">
      <w:pPr>
        <w:pStyle w:val="ListParagraph"/>
        <w:numPr>
          <w:ilvl w:val="0"/>
          <w:numId w:val="21"/>
        </w:numPr>
      </w:pPr>
      <w:r>
        <w:t>All Committee members to review and incorporate their comments</w:t>
      </w:r>
    </w:p>
    <w:p w:rsidR="00BB0BE4" w:rsidRPr="00BB0BE4" w:rsidRDefault="00BB0BE4" w:rsidP="00BB0BE4">
      <w:pPr>
        <w:pStyle w:val="ListParagraph"/>
        <w:numPr>
          <w:ilvl w:val="0"/>
          <w:numId w:val="21"/>
        </w:numPr>
      </w:pPr>
      <w:r>
        <w:t>A meeting to be held in the park to discuss ideas and suitable locations for equipment / planting etc.</w:t>
      </w:r>
    </w:p>
    <w:p w:rsidR="00EB5323" w:rsidRPr="00BB0BE4" w:rsidRDefault="00EB5323" w:rsidP="00BB0BE4">
      <w:pPr>
        <w:ind w:left="360"/>
      </w:pPr>
    </w:p>
    <w:p w:rsidR="00E85E15" w:rsidRPr="00BB0BE4" w:rsidRDefault="00E85E15" w:rsidP="00BB0BE4">
      <w:pPr>
        <w:pStyle w:val="ListParagraph"/>
        <w:numPr>
          <w:ilvl w:val="0"/>
          <w:numId w:val="11"/>
        </w:numPr>
        <w:rPr>
          <w:b/>
        </w:rPr>
      </w:pPr>
      <w:r w:rsidRPr="00BB0BE4">
        <w:rPr>
          <w:b/>
        </w:rPr>
        <w:t>Benches</w:t>
      </w:r>
    </w:p>
    <w:p w:rsidR="00E85E15" w:rsidRPr="00EB5323" w:rsidRDefault="00EB5323" w:rsidP="00E85E15">
      <w:r w:rsidRPr="00EB5323">
        <w:t>Isy &amp; George have both chased FTC.  Janet has promised to respond.</w:t>
      </w:r>
    </w:p>
    <w:p w:rsidR="00E85E15" w:rsidRPr="00EB5323" w:rsidRDefault="00E85E15" w:rsidP="00E85E15">
      <w:pPr>
        <w:rPr>
          <w:b/>
        </w:rPr>
      </w:pPr>
      <w:r w:rsidRPr="00EB5323">
        <w:rPr>
          <w:b/>
        </w:rPr>
        <w:t xml:space="preserve">Action: </w:t>
      </w:r>
    </w:p>
    <w:p w:rsidR="00E85E15" w:rsidRPr="00EB5323" w:rsidRDefault="00E85E15" w:rsidP="00E85E15">
      <w:pPr>
        <w:pStyle w:val="ListParagraph"/>
        <w:numPr>
          <w:ilvl w:val="0"/>
          <w:numId w:val="3"/>
        </w:numPr>
      </w:pPr>
      <w:r w:rsidRPr="00EB5323">
        <w:t>IP to chase FTC again for a response about what benches are in line with their policy.</w:t>
      </w:r>
    </w:p>
    <w:p w:rsidR="00E85E15" w:rsidRPr="00EB5323" w:rsidRDefault="00E85E15" w:rsidP="00E85E15">
      <w:pPr>
        <w:pStyle w:val="ListParagraph"/>
        <w:rPr>
          <w:b/>
          <w:color w:val="548DD4" w:themeColor="text2" w:themeTint="99"/>
        </w:rPr>
      </w:pPr>
    </w:p>
    <w:p w:rsidR="00E85E15" w:rsidRPr="00A433C9" w:rsidRDefault="00E85E15" w:rsidP="00E85E15">
      <w:pPr>
        <w:pStyle w:val="ListParagraph"/>
        <w:numPr>
          <w:ilvl w:val="0"/>
          <w:numId w:val="11"/>
        </w:numPr>
        <w:rPr>
          <w:b/>
        </w:rPr>
      </w:pPr>
      <w:r w:rsidRPr="00A433C9">
        <w:rPr>
          <w:b/>
        </w:rPr>
        <w:t>Swings / Basket ball hoop</w:t>
      </w:r>
    </w:p>
    <w:p w:rsidR="00E85E15" w:rsidRPr="00A433C9" w:rsidRDefault="00E85E15" w:rsidP="00E85E15">
      <w:r w:rsidRPr="00A433C9">
        <w:t>Fleet Lions have granted FOAF £1000 towards the swings/benches, but matched funding needs to be obtained from other sources before the £1000 can be claimed.</w:t>
      </w:r>
      <w:r w:rsidR="00A433C9" w:rsidRPr="00A433C9">
        <w:t xml:space="preserve">  We have approx. £400 in the bank account.</w:t>
      </w:r>
      <w:r w:rsidR="00E024D9" w:rsidRPr="00A433C9">
        <w:t xml:space="preserve">  </w:t>
      </w:r>
      <w:r w:rsidR="00A433C9" w:rsidRPr="00A433C9">
        <w:t xml:space="preserve">Simon has approached Adrian Collett and Sharyn Wheale to see if they are amenable to FOAF applying for further ‘Have your Say grants’.  </w:t>
      </w:r>
      <w:r w:rsidR="00E024D9" w:rsidRPr="00A433C9">
        <w:t>It was agreed to charge a little bit more for events in 2014 to try to make some money towards this project.</w:t>
      </w:r>
    </w:p>
    <w:p w:rsidR="00E85E15" w:rsidRPr="00A433C9" w:rsidRDefault="00E85E15" w:rsidP="00E85E15">
      <w:pPr>
        <w:rPr>
          <w:b/>
        </w:rPr>
      </w:pPr>
      <w:r w:rsidRPr="00A433C9">
        <w:rPr>
          <w:b/>
        </w:rPr>
        <w:t xml:space="preserve">Actions:  </w:t>
      </w:r>
    </w:p>
    <w:p w:rsidR="00E85E15" w:rsidRPr="00A433C9" w:rsidRDefault="00E85E15" w:rsidP="00E85E15">
      <w:pPr>
        <w:pStyle w:val="ListParagraph"/>
        <w:numPr>
          <w:ilvl w:val="0"/>
          <w:numId w:val="14"/>
        </w:numPr>
      </w:pPr>
      <w:r w:rsidRPr="00A433C9">
        <w:t xml:space="preserve">ST to </w:t>
      </w:r>
      <w:r w:rsidR="00A433C9" w:rsidRPr="00A433C9">
        <w:t>progress ‘Have your say grants’</w:t>
      </w:r>
      <w:r w:rsidRPr="00A433C9">
        <w:t>.</w:t>
      </w:r>
    </w:p>
    <w:p w:rsidR="00E85E15" w:rsidRPr="00EB5323" w:rsidRDefault="00E85E15" w:rsidP="00E85E15">
      <w:pPr>
        <w:pStyle w:val="ListParagraph"/>
        <w:rPr>
          <w:b/>
          <w:color w:val="548DD4" w:themeColor="text2" w:themeTint="99"/>
        </w:rPr>
      </w:pPr>
    </w:p>
    <w:p w:rsidR="008C32DB" w:rsidRPr="00732BAF" w:rsidRDefault="00E85E15" w:rsidP="00006327">
      <w:pPr>
        <w:pStyle w:val="ListParagraph"/>
        <w:numPr>
          <w:ilvl w:val="0"/>
          <w:numId w:val="11"/>
        </w:numPr>
        <w:rPr>
          <w:b/>
        </w:rPr>
      </w:pPr>
      <w:r w:rsidRPr="00732BAF">
        <w:rPr>
          <w:b/>
        </w:rPr>
        <w:t>It’s your Neighbourhood</w:t>
      </w:r>
    </w:p>
    <w:p w:rsidR="008C32DB" w:rsidRPr="00732BAF" w:rsidRDefault="00E024D9" w:rsidP="00E024D9">
      <w:r w:rsidRPr="00732BAF">
        <w:lastRenderedPageBreak/>
        <w:t xml:space="preserve">IP has submitted the entry for 2014 IYN.  A paper summarising what FOAF has achieved during the year will need to be submitted in the </w:t>
      </w:r>
      <w:proofErr w:type="gramStart"/>
      <w:r w:rsidRPr="00732BAF">
        <w:t>Spring</w:t>
      </w:r>
      <w:proofErr w:type="gramEnd"/>
      <w:r w:rsidRPr="00732BAF">
        <w:t>.</w:t>
      </w:r>
      <w:r w:rsidR="00732BAF" w:rsidRPr="00732BAF">
        <w:t xml:space="preserve">  FOAF have received poppy seeds from the RHS to mark the anniversary of WW1.  It was agreed these should be planted </w:t>
      </w:r>
      <w:proofErr w:type="gramStart"/>
      <w:r w:rsidR="00732BAF" w:rsidRPr="00732BAF">
        <w:t>asap</w:t>
      </w:r>
      <w:proofErr w:type="gramEnd"/>
      <w:r w:rsidR="00732BAF" w:rsidRPr="00732BAF">
        <w:t>.  Possible sites for planting are on the corner of Farm Drive under the park sign, or next to the wildflower beds at the back of the park.</w:t>
      </w:r>
    </w:p>
    <w:p w:rsidR="00732BAF" w:rsidRPr="00732BAF" w:rsidRDefault="00732BAF">
      <w:r w:rsidRPr="00732BAF">
        <w:rPr>
          <w:b/>
        </w:rPr>
        <w:t>Action:</w:t>
      </w:r>
      <w:r w:rsidRPr="00732BAF">
        <w:t xml:space="preserve">  </w:t>
      </w:r>
    </w:p>
    <w:p w:rsidR="00716E16" w:rsidRPr="00732BAF" w:rsidRDefault="00732BAF" w:rsidP="00732BAF">
      <w:pPr>
        <w:pStyle w:val="ListParagraph"/>
        <w:numPr>
          <w:ilvl w:val="0"/>
          <w:numId w:val="14"/>
        </w:numPr>
      </w:pPr>
      <w:proofErr w:type="gramStart"/>
      <w:r w:rsidRPr="00732BAF">
        <w:t>organise</w:t>
      </w:r>
      <w:proofErr w:type="gramEnd"/>
      <w:r w:rsidRPr="00732BAF">
        <w:t xml:space="preserve"> a site for planting and arrange planting.</w:t>
      </w:r>
    </w:p>
    <w:p w:rsidR="00732BAF" w:rsidRPr="00EB5323" w:rsidRDefault="00732BAF">
      <w:pPr>
        <w:rPr>
          <w:color w:val="548DD4" w:themeColor="text2" w:themeTint="99"/>
        </w:rPr>
      </w:pPr>
    </w:p>
    <w:p w:rsidR="00716E16" w:rsidRPr="007866B0" w:rsidRDefault="00E85E15" w:rsidP="00006327">
      <w:pPr>
        <w:pStyle w:val="ListParagraph"/>
        <w:numPr>
          <w:ilvl w:val="0"/>
          <w:numId w:val="11"/>
        </w:numPr>
        <w:rPr>
          <w:b/>
        </w:rPr>
      </w:pPr>
      <w:r w:rsidRPr="007866B0">
        <w:rPr>
          <w:b/>
        </w:rPr>
        <w:t>Easter Egg Hunt &amp; Britain in Bloom ‘Growing for Gold’</w:t>
      </w:r>
    </w:p>
    <w:p w:rsidR="00E024D9" w:rsidRPr="007866B0" w:rsidRDefault="00E024D9" w:rsidP="00E024D9">
      <w:r w:rsidRPr="007866B0">
        <w:rPr>
          <w:b/>
        </w:rPr>
        <w:t>Action:</w:t>
      </w:r>
      <w:r w:rsidRPr="007866B0">
        <w:t xml:space="preserve">  </w:t>
      </w:r>
    </w:p>
    <w:p w:rsidR="007866B0" w:rsidRPr="007866B0" w:rsidRDefault="007866B0" w:rsidP="00E024D9">
      <w:pPr>
        <w:pStyle w:val="ListParagraph"/>
        <w:numPr>
          <w:ilvl w:val="0"/>
          <w:numId w:val="19"/>
        </w:numPr>
      </w:pPr>
      <w:r w:rsidRPr="007866B0">
        <w:t xml:space="preserve">IP to speak to TB for a progress report. </w:t>
      </w:r>
    </w:p>
    <w:p w:rsidR="00E024D9" w:rsidRPr="007866B0" w:rsidRDefault="00E024D9" w:rsidP="00E024D9">
      <w:pPr>
        <w:pStyle w:val="ListParagraph"/>
        <w:numPr>
          <w:ilvl w:val="0"/>
          <w:numId w:val="19"/>
        </w:numPr>
      </w:pPr>
      <w:r w:rsidRPr="007866B0">
        <w:t>All to support &amp; help out</w:t>
      </w:r>
    </w:p>
    <w:p w:rsidR="00E024D9" w:rsidRPr="00EB5323" w:rsidRDefault="00E024D9" w:rsidP="00E024D9">
      <w:pPr>
        <w:pStyle w:val="ListParagraph"/>
        <w:rPr>
          <w:color w:val="548DD4" w:themeColor="text2" w:themeTint="99"/>
        </w:rPr>
      </w:pPr>
    </w:p>
    <w:p w:rsidR="00C217CE" w:rsidRPr="007866B0" w:rsidRDefault="00C217CE" w:rsidP="00006327">
      <w:pPr>
        <w:pStyle w:val="ListParagraph"/>
        <w:numPr>
          <w:ilvl w:val="0"/>
          <w:numId w:val="11"/>
        </w:numPr>
        <w:rPr>
          <w:b/>
        </w:rPr>
      </w:pPr>
      <w:r w:rsidRPr="007866B0">
        <w:rPr>
          <w:b/>
        </w:rPr>
        <w:t>Woods</w:t>
      </w:r>
    </w:p>
    <w:p w:rsidR="00A712E9" w:rsidRPr="007866B0" w:rsidRDefault="006C588C" w:rsidP="00716E16">
      <w:r w:rsidRPr="007866B0">
        <w:t xml:space="preserve">No report – waiting for the </w:t>
      </w:r>
      <w:proofErr w:type="gramStart"/>
      <w:r w:rsidRPr="007866B0">
        <w:t>Spring</w:t>
      </w:r>
      <w:proofErr w:type="gramEnd"/>
      <w:r w:rsidRPr="007866B0">
        <w:t>.</w:t>
      </w:r>
    </w:p>
    <w:p w:rsidR="00AA0BEC" w:rsidRPr="00EB5323" w:rsidRDefault="00AA0BEC" w:rsidP="00716E16">
      <w:pPr>
        <w:rPr>
          <w:color w:val="548DD4" w:themeColor="text2" w:themeTint="99"/>
        </w:rPr>
      </w:pPr>
    </w:p>
    <w:p w:rsidR="00D575B3" w:rsidRPr="007866B0" w:rsidRDefault="00E024D9" w:rsidP="00006327">
      <w:pPr>
        <w:pStyle w:val="ListParagraph"/>
        <w:numPr>
          <w:ilvl w:val="0"/>
          <w:numId w:val="11"/>
        </w:numPr>
        <w:rPr>
          <w:b/>
        </w:rPr>
      </w:pPr>
      <w:r w:rsidRPr="007866B0">
        <w:rPr>
          <w:b/>
        </w:rPr>
        <w:t>Zip Wire</w:t>
      </w:r>
      <w:r w:rsidR="007866B0" w:rsidRPr="007866B0">
        <w:rPr>
          <w:b/>
        </w:rPr>
        <w:t xml:space="preserve"> flooring</w:t>
      </w:r>
      <w:r w:rsidR="007866B0">
        <w:rPr>
          <w:b/>
        </w:rPr>
        <w:t xml:space="preserve"> </w:t>
      </w:r>
    </w:p>
    <w:p w:rsidR="00E024D9" w:rsidRPr="007866B0" w:rsidRDefault="007866B0" w:rsidP="00716E16">
      <w:r w:rsidRPr="007866B0">
        <w:t xml:space="preserve">George confirmed that FTC </w:t>
      </w:r>
      <w:proofErr w:type="gramStart"/>
      <w:r w:rsidRPr="007866B0">
        <w:t>are</w:t>
      </w:r>
      <w:proofErr w:type="gramEnd"/>
      <w:r w:rsidRPr="007866B0">
        <w:t xml:space="preserve"> planning to replace this surface.</w:t>
      </w:r>
    </w:p>
    <w:p w:rsidR="00E024D9" w:rsidRPr="007866B0" w:rsidRDefault="00E024D9" w:rsidP="00716E16">
      <w:r w:rsidRPr="007866B0">
        <w:rPr>
          <w:b/>
        </w:rPr>
        <w:t>Action:</w:t>
      </w:r>
      <w:r w:rsidRPr="007866B0">
        <w:t xml:space="preserve">  </w:t>
      </w:r>
    </w:p>
    <w:p w:rsidR="00006327" w:rsidRPr="007866B0" w:rsidRDefault="00E024D9" w:rsidP="00E024D9">
      <w:pPr>
        <w:pStyle w:val="ListParagraph"/>
        <w:numPr>
          <w:ilvl w:val="0"/>
          <w:numId w:val="17"/>
        </w:numPr>
      </w:pPr>
      <w:r w:rsidRPr="007866B0">
        <w:t>IP to write to council to request replacement flooring &amp; also to address the entrance to the U5’s play park.</w:t>
      </w:r>
    </w:p>
    <w:p w:rsidR="00E024D9" w:rsidRPr="00EB5323" w:rsidRDefault="00E024D9" w:rsidP="00716E16">
      <w:pPr>
        <w:rPr>
          <w:color w:val="548DD4" w:themeColor="text2" w:themeTint="99"/>
        </w:rPr>
      </w:pPr>
    </w:p>
    <w:p w:rsidR="00702AEA" w:rsidRPr="007866B0" w:rsidRDefault="00702AEA" w:rsidP="00702AE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Fleet Town Council Action Day</w:t>
      </w:r>
      <w:r>
        <w:rPr>
          <w:b/>
        </w:rPr>
        <w:t xml:space="preserve"> </w:t>
      </w:r>
    </w:p>
    <w:p w:rsidR="00E024D9" w:rsidRPr="00702AEA" w:rsidRDefault="00702AEA" w:rsidP="00E024D9">
      <w:r w:rsidRPr="00702AEA">
        <w:t xml:space="preserve">George confirmed that FTC </w:t>
      </w:r>
      <w:proofErr w:type="gramStart"/>
      <w:r w:rsidRPr="00702AEA">
        <w:t>were</w:t>
      </w:r>
      <w:proofErr w:type="gramEnd"/>
      <w:r w:rsidRPr="00702AEA">
        <w:t xml:space="preserve"> holding their action day on 10</w:t>
      </w:r>
      <w:r w:rsidRPr="00702AEA">
        <w:rPr>
          <w:vertAlign w:val="superscript"/>
        </w:rPr>
        <w:t>th</w:t>
      </w:r>
      <w:r w:rsidRPr="00702AEA">
        <w:t xml:space="preserve"> May.  </w:t>
      </w:r>
      <w:proofErr w:type="gramStart"/>
      <w:r w:rsidRPr="00702AEA">
        <w:t>FOAF to consider whether they want to join this day.</w:t>
      </w:r>
      <w:proofErr w:type="gramEnd"/>
    </w:p>
    <w:p w:rsidR="00702AEA" w:rsidRDefault="00702AEA" w:rsidP="00E024D9">
      <w:pPr>
        <w:rPr>
          <w:color w:val="548DD4" w:themeColor="text2" w:themeTint="99"/>
        </w:rPr>
      </w:pPr>
    </w:p>
    <w:p w:rsidR="00702AEA" w:rsidRPr="007866B0" w:rsidRDefault="00702AEA" w:rsidP="00702AE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Offers of help</w:t>
      </w:r>
    </w:p>
    <w:p w:rsidR="00702AEA" w:rsidRPr="00702AEA" w:rsidRDefault="00702AEA" w:rsidP="00E024D9">
      <w:r w:rsidRPr="00702AEA">
        <w:t>We have received offers of help from Rev C Bird and 6</w:t>
      </w:r>
      <w:r w:rsidRPr="00702AEA">
        <w:rPr>
          <w:vertAlign w:val="superscript"/>
        </w:rPr>
        <w:t>th</w:t>
      </w:r>
      <w:r w:rsidRPr="00702AEA">
        <w:t xml:space="preserve"> Fleet Explorers Group.  IP has invited both to the 10</w:t>
      </w:r>
      <w:r w:rsidRPr="00702AEA">
        <w:rPr>
          <w:vertAlign w:val="superscript"/>
        </w:rPr>
        <w:t>th</w:t>
      </w:r>
      <w:r w:rsidRPr="00702AEA">
        <w:t xml:space="preserve"> April meeting so we can discuss how they might be able to help.</w:t>
      </w:r>
    </w:p>
    <w:p w:rsidR="00702AEA" w:rsidRDefault="00702AEA" w:rsidP="00E024D9"/>
    <w:p w:rsidR="00635EB5" w:rsidRPr="007866B0" w:rsidRDefault="00635EB5" w:rsidP="00635EB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Social Events</w:t>
      </w:r>
    </w:p>
    <w:p w:rsidR="00635EB5" w:rsidRDefault="00635EB5" w:rsidP="00E024D9">
      <w:r>
        <w:t>It was agreed that a sub-committee be set up to investigate social events, e.g. St George’s day event, party in the park, street party, beer festival etc.</w:t>
      </w:r>
    </w:p>
    <w:p w:rsidR="00635EB5" w:rsidRDefault="00635EB5" w:rsidP="00E024D9"/>
    <w:p w:rsidR="00635EB5" w:rsidRDefault="00635EB5" w:rsidP="00635EB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Meetings</w:t>
      </w:r>
    </w:p>
    <w:p w:rsidR="00635EB5" w:rsidRPr="00635EB5" w:rsidRDefault="00635EB5" w:rsidP="00E024D9">
      <w:pPr>
        <w:rPr>
          <w:b/>
        </w:rPr>
      </w:pPr>
      <w:r>
        <w:t xml:space="preserve">It was agreed that after the April meeting, FOAF meetings would be set for </w:t>
      </w:r>
      <w:r w:rsidRPr="00635EB5">
        <w:rPr>
          <w:b/>
        </w:rPr>
        <w:t>2</w:t>
      </w:r>
      <w:r w:rsidRPr="00635EB5">
        <w:rPr>
          <w:b/>
          <w:vertAlign w:val="superscript"/>
        </w:rPr>
        <w:t>nd</w:t>
      </w:r>
      <w:r w:rsidRPr="00635EB5">
        <w:rPr>
          <w:b/>
        </w:rPr>
        <w:t xml:space="preserve"> Wednesday of every month.</w:t>
      </w:r>
      <w:bookmarkStart w:id="0" w:name="_GoBack"/>
      <w:bookmarkEnd w:id="0"/>
    </w:p>
    <w:p w:rsidR="00635EB5" w:rsidRPr="00702AEA" w:rsidRDefault="00635EB5" w:rsidP="00E024D9"/>
    <w:p w:rsidR="00006327" w:rsidRPr="00C1250E" w:rsidRDefault="00006327" w:rsidP="00716E16">
      <w:pPr>
        <w:rPr>
          <w:b/>
        </w:rPr>
      </w:pPr>
      <w:r w:rsidRPr="00C1250E">
        <w:rPr>
          <w:b/>
        </w:rPr>
        <w:t>Date of next meeting:</w:t>
      </w:r>
      <w:r w:rsidR="00C1250E" w:rsidRPr="00C1250E">
        <w:rPr>
          <w:b/>
        </w:rPr>
        <w:t xml:space="preserve"> </w:t>
      </w:r>
      <w:r w:rsidR="00EB5323">
        <w:rPr>
          <w:b/>
        </w:rPr>
        <w:t>10</w:t>
      </w:r>
      <w:r w:rsidR="00EB5323" w:rsidRPr="00EB5323">
        <w:rPr>
          <w:b/>
          <w:vertAlign w:val="superscript"/>
        </w:rPr>
        <w:t>th</w:t>
      </w:r>
      <w:r w:rsidR="00EB5323">
        <w:rPr>
          <w:b/>
        </w:rPr>
        <w:t xml:space="preserve"> April 2014, </w:t>
      </w:r>
      <w:proofErr w:type="spellStart"/>
      <w:r w:rsidR="00EB5323">
        <w:rPr>
          <w:b/>
        </w:rPr>
        <w:t>Falkners</w:t>
      </w:r>
      <w:proofErr w:type="spellEnd"/>
      <w:r w:rsidR="00EB5323">
        <w:rPr>
          <w:b/>
        </w:rPr>
        <w:t xml:space="preserve"> Arms</w:t>
      </w:r>
    </w:p>
    <w:sectPr w:rsidR="00006327" w:rsidRPr="00C1250E" w:rsidSect="006C588C">
      <w:pgSz w:w="11906" w:h="16838"/>
      <w:pgMar w:top="1440" w:right="1440" w:bottom="851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D1" w:rsidRDefault="001D30D1" w:rsidP="00E024D9">
      <w:r>
        <w:separator/>
      </w:r>
    </w:p>
  </w:endnote>
  <w:endnote w:type="continuationSeparator" w:id="0">
    <w:p w:rsidR="001D30D1" w:rsidRDefault="001D30D1" w:rsidP="00E0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D1" w:rsidRDefault="001D30D1" w:rsidP="00E024D9">
      <w:r>
        <w:separator/>
      </w:r>
    </w:p>
  </w:footnote>
  <w:footnote w:type="continuationSeparator" w:id="0">
    <w:p w:rsidR="001D30D1" w:rsidRDefault="001D30D1" w:rsidP="00E0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50"/>
    <w:multiLevelType w:val="hybridMultilevel"/>
    <w:tmpl w:val="A276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F58"/>
    <w:multiLevelType w:val="hybridMultilevel"/>
    <w:tmpl w:val="9AB2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5A4"/>
    <w:multiLevelType w:val="hybridMultilevel"/>
    <w:tmpl w:val="872AC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5384"/>
    <w:multiLevelType w:val="hybridMultilevel"/>
    <w:tmpl w:val="68BA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7F42"/>
    <w:multiLevelType w:val="hybridMultilevel"/>
    <w:tmpl w:val="4C920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13AD"/>
    <w:multiLevelType w:val="hybridMultilevel"/>
    <w:tmpl w:val="340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773"/>
    <w:multiLevelType w:val="hybridMultilevel"/>
    <w:tmpl w:val="C6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F5931"/>
    <w:multiLevelType w:val="hybridMultilevel"/>
    <w:tmpl w:val="F1C6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E5346"/>
    <w:multiLevelType w:val="hybridMultilevel"/>
    <w:tmpl w:val="B90C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119E0"/>
    <w:multiLevelType w:val="hybridMultilevel"/>
    <w:tmpl w:val="C95A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613DB"/>
    <w:multiLevelType w:val="hybridMultilevel"/>
    <w:tmpl w:val="0032B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64943"/>
    <w:multiLevelType w:val="hybridMultilevel"/>
    <w:tmpl w:val="9676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71ACE"/>
    <w:multiLevelType w:val="hybridMultilevel"/>
    <w:tmpl w:val="0B4C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F3B8B"/>
    <w:multiLevelType w:val="hybridMultilevel"/>
    <w:tmpl w:val="906E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80707"/>
    <w:multiLevelType w:val="hybridMultilevel"/>
    <w:tmpl w:val="AAEA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0C1A"/>
    <w:multiLevelType w:val="hybridMultilevel"/>
    <w:tmpl w:val="0054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62A7"/>
    <w:multiLevelType w:val="hybridMultilevel"/>
    <w:tmpl w:val="D9E6C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E5643"/>
    <w:multiLevelType w:val="hybridMultilevel"/>
    <w:tmpl w:val="15B4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10C45"/>
    <w:multiLevelType w:val="hybridMultilevel"/>
    <w:tmpl w:val="2364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F5AAE"/>
    <w:multiLevelType w:val="hybridMultilevel"/>
    <w:tmpl w:val="FD1E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30676"/>
    <w:multiLevelType w:val="hybridMultilevel"/>
    <w:tmpl w:val="12B0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8"/>
  </w:num>
  <w:num w:numId="9">
    <w:abstractNumId w:val="1"/>
  </w:num>
  <w:num w:numId="10">
    <w:abstractNumId w:val="5"/>
  </w:num>
  <w:num w:numId="11">
    <w:abstractNumId w:val="23"/>
  </w:num>
  <w:num w:numId="12">
    <w:abstractNumId w:val="15"/>
  </w:num>
  <w:num w:numId="13">
    <w:abstractNumId w:val="20"/>
  </w:num>
  <w:num w:numId="14">
    <w:abstractNumId w:val="12"/>
  </w:num>
  <w:num w:numId="15">
    <w:abstractNumId w:val="7"/>
  </w:num>
  <w:num w:numId="16">
    <w:abstractNumId w:val="14"/>
  </w:num>
  <w:num w:numId="17">
    <w:abstractNumId w:val="6"/>
  </w:num>
  <w:num w:numId="18">
    <w:abstractNumId w:val="9"/>
  </w:num>
  <w:num w:numId="19">
    <w:abstractNumId w:val="19"/>
  </w:num>
  <w:num w:numId="20">
    <w:abstractNumId w:val="2"/>
  </w:num>
  <w:num w:numId="21">
    <w:abstractNumId w:val="16"/>
  </w:num>
  <w:num w:numId="22">
    <w:abstractNumId w:val="1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6"/>
    <w:rsid w:val="00006327"/>
    <w:rsid w:val="00065F2D"/>
    <w:rsid w:val="00172274"/>
    <w:rsid w:val="001D30D1"/>
    <w:rsid w:val="002B5F35"/>
    <w:rsid w:val="002C1486"/>
    <w:rsid w:val="00325DD9"/>
    <w:rsid w:val="00342BDA"/>
    <w:rsid w:val="003B2E70"/>
    <w:rsid w:val="004124CB"/>
    <w:rsid w:val="004222E5"/>
    <w:rsid w:val="00444C81"/>
    <w:rsid w:val="004A5B9B"/>
    <w:rsid w:val="004B3B0E"/>
    <w:rsid w:val="0052176C"/>
    <w:rsid w:val="00635EB5"/>
    <w:rsid w:val="00641618"/>
    <w:rsid w:val="00642818"/>
    <w:rsid w:val="00645910"/>
    <w:rsid w:val="006C588C"/>
    <w:rsid w:val="00702AEA"/>
    <w:rsid w:val="00716E16"/>
    <w:rsid w:val="00716F41"/>
    <w:rsid w:val="007324B3"/>
    <w:rsid w:val="00732BAF"/>
    <w:rsid w:val="00750EC3"/>
    <w:rsid w:val="00775EE1"/>
    <w:rsid w:val="007866B0"/>
    <w:rsid w:val="007931F2"/>
    <w:rsid w:val="0079685A"/>
    <w:rsid w:val="007E7E7B"/>
    <w:rsid w:val="008837DA"/>
    <w:rsid w:val="008B1768"/>
    <w:rsid w:val="008C32DB"/>
    <w:rsid w:val="008D0325"/>
    <w:rsid w:val="00A433C9"/>
    <w:rsid w:val="00A712E9"/>
    <w:rsid w:val="00AA0BEC"/>
    <w:rsid w:val="00AC2D47"/>
    <w:rsid w:val="00B07C57"/>
    <w:rsid w:val="00B25C70"/>
    <w:rsid w:val="00B54C98"/>
    <w:rsid w:val="00BB0BE4"/>
    <w:rsid w:val="00BB1DA1"/>
    <w:rsid w:val="00C1250E"/>
    <w:rsid w:val="00C217CE"/>
    <w:rsid w:val="00C43761"/>
    <w:rsid w:val="00D46736"/>
    <w:rsid w:val="00D575B3"/>
    <w:rsid w:val="00DB03D7"/>
    <w:rsid w:val="00E024D9"/>
    <w:rsid w:val="00E85E15"/>
    <w:rsid w:val="00EB5323"/>
    <w:rsid w:val="00ED24CB"/>
    <w:rsid w:val="00ED77BA"/>
    <w:rsid w:val="00F20B3C"/>
    <w:rsid w:val="00F93B52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16"/>
    <w:pPr>
      <w:ind w:left="720"/>
      <w:contextualSpacing/>
    </w:pPr>
  </w:style>
  <w:style w:type="table" w:styleId="TableGrid">
    <w:name w:val="Table Grid"/>
    <w:basedOn w:val="TableNormal"/>
    <w:uiPriority w:val="59"/>
    <w:rsid w:val="00AA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0B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0BEC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02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4D9"/>
  </w:style>
  <w:style w:type="paragraph" w:styleId="Footer">
    <w:name w:val="footer"/>
    <w:basedOn w:val="Normal"/>
    <w:link w:val="FooterChar"/>
    <w:uiPriority w:val="99"/>
    <w:semiHidden/>
    <w:unhideWhenUsed/>
    <w:rsid w:val="00E02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16"/>
    <w:pPr>
      <w:ind w:left="720"/>
      <w:contextualSpacing/>
    </w:pPr>
  </w:style>
  <w:style w:type="table" w:styleId="TableGrid">
    <w:name w:val="Table Grid"/>
    <w:basedOn w:val="TableNormal"/>
    <w:uiPriority w:val="59"/>
    <w:rsid w:val="00AA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0B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0BEC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02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4D9"/>
  </w:style>
  <w:style w:type="paragraph" w:styleId="Footer">
    <w:name w:val="footer"/>
    <w:basedOn w:val="Normal"/>
    <w:link w:val="FooterChar"/>
    <w:uiPriority w:val="99"/>
    <w:semiHidden/>
    <w:unhideWhenUsed/>
    <w:rsid w:val="00E02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606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996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025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Holloway</dc:creator>
  <cp:lastModifiedBy>Isy</cp:lastModifiedBy>
  <cp:revision>7</cp:revision>
  <dcterms:created xsi:type="dcterms:W3CDTF">2014-03-27T19:56:00Z</dcterms:created>
  <dcterms:modified xsi:type="dcterms:W3CDTF">2014-03-27T20:20:00Z</dcterms:modified>
</cp:coreProperties>
</file>