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B1" w:rsidRPr="00CE3EB1" w:rsidRDefault="003A1D1E" w:rsidP="00CE3EB1">
      <w:pPr>
        <w:spacing w:after="0"/>
        <w:jc w:val="center"/>
        <w:rPr>
          <w:b/>
          <w:sz w:val="28"/>
          <w:szCs w:val="28"/>
        </w:rPr>
      </w:pPr>
      <w:bookmarkStart w:id="0" w:name="_GoBack"/>
      <w:bookmarkEnd w:id="0"/>
      <w:r w:rsidRPr="00CE3EB1">
        <w:rPr>
          <w:b/>
          <w:sz w:val="28"/>
          <w:szCs w:val="28"/>
        </w:rPr>
        <w:t xml:space="preserve">Minutes of the </w:t>
      </w:r>
      <w:r w:rsidR="00D5268A" w:rsidRPr="00CE3EB1">
        <w:rPr>
          <w:b/>
          <w:sz w:val="28"/>
          <w:szCs w:val="28"/>
        </w:rPr>
        <w:t xml:space="preserve">Friends of Ancells Farm </w:t>
      </w:r>
      <w:r w:rsidR="000D423E">
        <w:rPr>
          <w:b/>
          <w:sz w:val="28"/>
          <w:szCs w:val="28"/>
        </w:rPr>
        <w:t>Committee Meeting</w:t>
      </w:r>
    </w:p>
    <w:p w:rsidR="00704607" w:rsidRDefault="000D423E" w:rsidP="00CE3EB1">
      <w:pPr>
        <w:spacing w:after="0"/>
        <w:jc w:val="center"/>
        <w:rPr>
          <w:b/>
          <w:sz w:val="28"/>
          <w:szCs w:val="28"/>
        </w:rPr>
      </w:pPr>
      <w:r>
        <w:rPr>
          <w:b/>
          <w:sz w:val="28"/>
          <w:szCs w:val="28"/>
        </w:rPr>
        <w:t>25</w:t>
      </w:r>
      <w:r w:rsidR="003A1D1E" w:rsidRPr="00CE3EB1">
        <w:rPr>
          <w:b/>
          <w:sz w:val="28"/>
          <w:szCs w:val="28"/>
          <w:vertAlign w:val="superscript"/>
        </w:rPr>
        <w:t>th</w:t>
      </w:r>
      <w:r w:rsidR="003A1D1E" w:rsidRPr="00CE3EB1">
        <w:rPr>
          <w:b/>
          <w:sz w:val="28"/>
          <w:szCs w:val="28"/>
        </w:rPr>
        <w:t xml:space="preserve"> February 2015</w:t>
      </w:r>
    </w:p>
    <w:p w:rsidR="00CE3EB1" w:rsidRPr="00CE3EB1" w:rsidRDefault="00CE3EB1" w:rsidP="00CE3EB1">
      <w:pPr>
        <w:spacing w:after="0"/>
        <w:jc w:val="center"/>
        <w:rPr>
          <w:b/>
          <w:sz w:val="28"/>
          <w:szCs w:val="28"/>
        </w:rPr>
      </w:pPr>
    </w:p>
    <w:p w:rsidR="00D5268A" w:rsidRPr="00CF0798" w:rsidRDefault="00D5268A" w:rsidP="00CE3EB1">
      <w:pPr>
        <w:spacing w:after="0"/>
        <w:rPr>
          <w:b/>
        </w:rPr>
      </w:pPr>
      <w:r w:rsidRPr="00CF0798">
        <w:rPr>
          <w:b/>
        </w:rPr>
        <w:t>Attendees:</w:t>
      </w:r>
    </w:p>
    <w:tbl>
      <w:tblPr>
        <w:tblStyle w:val="TableGrid"/>
        <w:tblW w:w="0" w:type="auto"/>
        <w:tblLook w:val="04A0" w:firstRow="1" w:lastRow="0" w:firstColumn="1" w:lastColumn="0" w:noHBand="0" w:noVBand="1"/>
      </w:tblPr>
      <w:tblGrid>
        <w:gridCol w:w="4621"/>
        <w:gridCol w:w="4621"/>
      </w:tblGrid>
      <w:tr w:rsidR="003A1D1E" w:rsidTr="009A4D6F">
        <w:tc>
          <w:tcPr>
            <w:tcW w:w="4621" w:type="dxa"/>
          </w:tcPr>
          <w:p w:rsidR="003A1D1E" w:rsidRDefault="003A1D1E" w:rsidP="00CF0798">
            <w:r w:rsidRPr="00CF0798">
              <w:rPr>
                <w:b/>
              </w:rPr>
              <w:t>Committee:</w:t>
            </w:r>
          </w:p>
        </w:tc>
        <w:tc>
          <w:tcPr>
            <w:tcW w:w="4621" w:type="dxa"/>
          </w:tcPr>
          <w:p w:rsidR="003A1D1E" w:rsidRPr="00F30E30" w:rsidRDefault="00F30E30" w:rsidP="00F30E30">
            <w:pPr>
              <w:rPr>
                <w:b/>
              </w:rPr>
            </w:pPr>
            <w:r w:rsidRPr="00F30E30">
              <w:rPr>
                <w:b/>
              </w:rPr>
              <w:t>Guests</w:t>
            </w:r>
          </w:p>
        </w:tc>
      </w:tr>
      <w:tr w:rsidR="003A1D1E" w:rsidTr="009A4D6F">
        <w:tc>
          <w:tcPr>
            <w:tcW w:w="4621" w:type="dxa"/>
          </w:tcPr>
          <w:p w:rsidR="003A1D1E" w:rsidRDefault="003A1D1E" w:rsidP="00FF517D">
            <w:r>
              <w:t>Helen Newman</w:t>
            </w:r>
          </w:p>
        </w:tc>
        <w:tc>
          <w:tcPr>
            <w:tcW w:w="4621" w:type="dxa"/>
          </w:tcPr>
          <w:p w:rsidR="003A1D1E" w:rsidRDefault="00F30E30" w:rsidP="00145B96">
            <w:r>
              <w:t>Stephen Parker – Hart District Councillor</w:t>
            </w:r>
          </w:p>
        </w:tc>
      </w:tr>
      <w:tr w:rsidR="003A1D1E" w:rsidTr="009A4D6F">
        <w:tc>
          <w:tcPr>
            <w:tcW w:w="4621" w:type="dxa"/>
          </w:tcPr>
          <w:p w:rsidR="003A1D1E" w:rsidRDefault="00FE3752" w:rsidP="00FE3752">
            <w:r>
              <w:t>Isy Paton</w:t>
            </w:r>
          </w:p>
        </w:tc>
        <w:tc>
          <w:tcPr>
            <w:tcW w:w="4621" w:type="dxa"/>
          </w:tcPr>
          <w:p w:rsidR="003A1D1E" w:rsidRDefault="003A1D1E" w:rsidP="00145B96"/>
        </w:tc>
      </w:tr>
      <w:tr w:rsidR="003A1D1E" w:rsidTr="009A4D6F">
        <w:tc>
          <w:tcPr>
            <w:tcW w:w="4621" w:type="dxa"/>
          </w:tcPr>
          <w:p w:rsidR="003A1D1E" w:rsidRDefault="003A1D1E" w:rsidP="00E57579">
            <w:r>
              <w:t>Jackie Fahey</w:t>
            </w:r>
          </w:p>
        </w:tc>
        <w:tc>
          <w:tcPr>
            <w:tcW w:w="4621" w:type="dxa"/>
          </w:tcPr>
          <w:p w:rsidR="003A1D1E" w:rsidRDefault="003A1D1E" w:rsidP="00145B96"/>
        </w:tc>
      </w:tr>
      <w:tr w:rsidR="003A1D1E" w:rsidTr="009A4D6F">
        <w:tc>
          <w:tcPr>
            <w:tcW w:w="4621" w:type="dxa"/>
          </w:tcPr>
          <w:p w:rsidR="003A1D1E" w:rsidRDefault="003A1D1E" w:rsidP="00E57579">
            <w:r>
              <w:t>Phil Fahey</w:t>
            </w:r>
          </w:p>
        </w:tc>
        <w:tc>
          <w:tcPr>
            <w:tcW w:w="4621" w:type="dxa"/>
          </w:tcPr>
          <w:p w:rsidR="003A1D1E" w:rsidRDefault="003A1D1E" w:rsidP="00145B96"/>
        </w:tc>
      </w:tr>
      <w:tr w:rsidR="003A1D1E" w:rsidTr="009A4D6F">
        <w:tc>
          <w:tcPr>
            <w:tcW w:w="4621" w:type="dxa"/>
          </w:tcPr>
          <w:p w:rsidR="003A1D1E" w:rsidRDefault="00FE3752" w:rsidP="00E57579">
            <w:r>
              <w:t>Marjorie Withers</w:t>
            </w:r>
          </w:p>
        </w:tc>
        <w:tc>
          <w:tcPr>
            <w:tcW w:w="4621" w:type="dxa"/>
          </w:tcPr>
          <w:p w:rsidR="003A1D1E" w:rsidRDefault="003A1D1E" w:rsidP="00145B96"/>
        </w:tc>
      </w:tr>
    </w:tbl>
    <w:p w:rsidR="00D5268A" w:rsidRDefault="00D5268A" w:rsidP="00E57579"/>
    <w:p w:rsidR="00557459" w:rsidRPr="007029ED" w:rsidRDefault="00557459" w:rsidP="00CE3EB1">
      <w:pPr>
        <w:spacing w:after="0"/>
        <w:rPr>
          <w:b/>
          <w:sz w:val="24"/>
          <w:szCs w:val="24"/>
        </w:rPr>
      </w:pPr>
      <w:r w:rsidRPr="007029ED">
        <w:rPr>
          <w:b/>
          <w:sz w:val="24"/>
          <w:szCs w:val="24"/>
        </w:rPr>
        <w:t>Apologies:</w:t>
      </w:r>
    </w:p>
    <w:p w:rsidR="003A1D1E" w:rsidRDefault="003A1D1E" w:rsidP="00E57579">
      <w:pPr>
        <w:spacing w:after="0"/>
      </w:pPr>
      <w:r>
        <w:t xml:space="preserve">Sam Hallam </w:t>
      </w:r>
      <w:r w:rsidR="008F1855">
        <w:t>Wright</w:t>
      </w:r>
    </w:p>
    <w:p w:rsidR="00557459" w:rsidRDefault="00557459" w:rsidP="00E57579">
      <w:pPr>
        <w:spacing w:after="0"/>
      </w:pPr>
      <w:r>
        <w:t>Nicola Saunders</w:t>
      </w:r>
    </w:p>
    <w:p w:rsidR="00CF0798" w:rsidRDefault="006B7390" w:rsidP="00E57579">
      <w:pPr>
        <w:spacing w:after="0"/>
      </w:pPr>
      <w:r>
        <w:t>Simon Taylor</w:t>
      </w:r>
    </w:p>
    <w:p w:rsidR="00F30E30" w:rsidRDefault="00F30E30" w:rsidP="00E57579">
      <w:pPr>
        <w:spacing w:after="0"/>
      </w:pPr>
    </w:p>
    <w:p w:rsidR="00557459" w:rsidRPr="007029ED" w:rsidRDefault="00557459" w:rsidP="00E57579">
      <w:pPr>
        <w:spacing w:after="0"/>
        <w:rPr>
          <w:b/>
          <w:sz w:val="24"/>
          <w:szCs w:val="24"/>
        </w:rPr>
      </w:pPr>
      <w:r w:rsidRPr="007029ED">
        <w:rPr>
          <w:b/>
          <w:sz w:val="24"/>
          <w:szCs w:val="24"/>
        </w:rPr>
        <w:t>Welcome and Introduction</w:t>
      </w:r>
    </w:p>
    <w:p w:rsidR="00557459" w:rsidRDefault="00F30E30" w:rsidP="00E57579">
      <w:pPr>
        <w:spacing w:after="0"/>
      </w:pPr>
      <w:r>
        <w:t>Marjorie</w:t>
      </w:r>
      <w:r w:rsidR="00EB7A57">
        <w:t xml:space="preserve"> Withers was </w:t>
      </w:r>
      <w:r w:rsidR="000D423E">
        <w:t xml:space="preserve">formally </w:t>
      </w:r>
      <w:r w:rsidR="00EB7A57">
        <w:t xml:space="preserve">welcomed </w:t>
      </w:r>
      <w:r>
        <w:t>to</w:t>
      </w:r>
      <w:r w:rsidR="00EB7A57">
        <w:t xml:space="preserve"> the </w:t>
      </w:r>
      <w:r>
        <w:t>committee.</w:t>
      </w:r>
    </w:p>
    <w:p w:rsidR="003C73DA" w:rsidRDefault="003C73DA" w:rsidP="00E57579">
      <w:pPr>
        <w:spacing w:after="0"/>
      </w:pPr>
    </w:p>
    <w:p w:rsidR="00CE3EB1" w:rsidRPr="007029ED" w:rsidRDefault="003C73DA" w:rsidP="00E57579">
      <w:pPr>
        <w:spacing w:after="0"/>
        <w:rPr>
          <w:b/>
          <w:sz w:val="24"/>
          <w:szCs w:val="24"/>
        </w:rPr>
      </w:pPr>
      <w:r w:rsidRPr="007029ED">
        <w:rPr>
          <w:b/>
          <w:sz w:val="24"/>
          <w:szCs w:val="24"/>
        </w:rPr>
        <w:t>Minutes from AGM</w:t>
      </w:r>
    </w:p>
    <w:p w:rsidR="003C73DA" w:rsidRDefault="003C73DA" w:rsidP="00E57579">
      <w:pPr>
        <w:spacing w:after="0"/>
      </w:pPr>
      <w:r>
        <w:t>One correction to the minutes of the AGM to be made by Helen Newman.</w:t>
      </w:r>
    </w:p>
    <w:p w:rsidR="00A83A09" w:rsidRDefault="00A83A09" w:rsidP="00E57579">
      <w:pPr>
        <w:spacing w:after="0"/>
        <w:rPr>
          <w:b/>
          <w:sz w:val="24"/>
          <w:szCs w:val="24"/>
        </w:rPr>
      </w:pPr>
    </w:p>
    <w:p w:rsidR="003C73DA" w:rsidRPr="00A83A09" w:rsidRDefault="003C73DA" w:rsidP="00E57579">
      <w:pPr>
        <w:spacing w:after="0"/>
        <w:rPr>
          <w:b/>
          <w:sz w:val="24"/>
          <w:szCs w:val="24"/>
        </w:rPr>
      </w:pPr>
      <w:r w:rsidRPr="00A83A09">
        <w:rPr>
          <w:b/>
          <w:sz w:val="24"/>
          <w:szCs w:val="24"/>
        </w:rPr>
        <w:t>Matters arising from the AGM</w:t>
      </w:r>
    </w:p>
    <w:p w:rsidR="003C73DA" w:rsidRPr="003C73DA" w:rsidRDefault="003C73DA" w:rsidP="00E57579">
      <w:pPr>
        <w:spacing w:after="0"/>
        <w:rPr>
          <w:b/>
          <w:u w:val="single"/>
        </w:rPr>
      </w:pPr>
    </w:p>
    <w:p w:rsidR="003C73DA" w:rsidRPr="003C73DA" w:rsidRDefault="003C73DA" w:rsidP="00E57579">
      <w:pPr>
        <w:spacing w:after="0"/>
        <w:rPr>
          <w:b/>
          <w:u w:val="single"/>
        </w:rPr>
      </w:pPr>
      <w:r w:rsidRPr="003C73DA">
        <w:rPr>
          <w:b/>
          <w:u w:val="single"/>
        </w:rPr>
        <w:t xml:space="preserve">Treasurer position </w:t>
      </w:r>
    </w:p>
    <w:p w:rsidR="00E57579" w:rsidRDefault="003C73DA" w:rsidP="00E57579">
      <w:pPr>
        <w:pStyle w:val="ListParagraph"/>
        <w:spacing w:after="0"/>
        <w:ind w:left="0"/>
        <w:jc w:val="both"/>
      </w:pPr>
      <w:r>
        <w:t xml:space="preserve">There had been no volunteers for this position so it still remains unfilled. Paula Clinch has volunteered to do the accounts but only if they have been audited first.   Some members felt that the accounts needed to be done by someone who serves on the committee and it was agreed that we would like other options as well. </w:t>
      </w:r>
    </w:p>
    <w:p w:rsidR="003C73DA" w:rsidRDefault="003C73DA" w:rsidP="00E57579">
      <w:pPr>
        <w:pStyle w:val="ListParagraph"/>
        <w:spacing w:after="0"/>
        <w:ind w:left="0"/>
        <w:jc w:val="both"/>
      </w:pPr>
    </w:p>
    <w:p w:rsidR="003C73DA" w:rsidRDefault="003C73DA" w:rsidP="00E57579">
      <w:pPr>
        <w:pStyle w:val="ListParagraph"/>
        <w:spacing w:after="0"/>
        <w:ind w:left="0"/>
        <w:jc w:val="both"/>
      </w:pPr>
      <w:r>
        <w:t>Isy Paton suggested a meeting with Natasha Barker was needed to handover the accounts and this was arranged for Monday 2</w:t>
      </w:r>
      <w:r w:rsidRPr="003C73DA">
        <w:rPr>
          <w:vertAlign w:val="superscript"/>
        </w:rPr>
        <w:t>nd</w:t>
      </w:r>
      <w:r>
        <w:t xml:space="preserve"> March.</w:t>
      </w:r>
    </w:p>
    <w:p w:rsidR="003C73DA" w:rsidRDefault="003C73DA" w:rsidP="00E57579">
      <w:pPr>
        <w:pStyle w:val="ListParagraph"/>
        <w:spacing w:after="0"/>
        <w:ind w:left="0"/>
        <w:jc w:val="both"/>
      </w:pPr>
    </w:p>
    <w:p w:rsidR="003C73DA" w:rsidRDefault="003C73DA" w:rsidP="00E57579">
      <w:pPr>
        <w:pStyle w:val="ListParagraph"/>
        <w:spacing w:after="0"/>
        <w:ind w:left="0"/>
        <w:jc w:val="both"/>
        <w:rPr>
          <w:b/>
          <w:u w:val="single"/>
        </w:rPr>
      </w:pPr>
      <w:r w:rsidRPr="003C73DA">
        <w:rPr>
          <w:b/>
          <w:u w:val="single"/>
        </w:rPr>
        <w:t>Thank you</w:t>
      </w:r>
    </w:p>
    <w:p w:rsidR="00345E15" w:rsidRDefault="00345E15" w:rsidP="00E57579">
      <w:pPr>
        <w:pStyle w:val="ListParagraph"/>
        <w:spacing w:after="0"/>
        <w:ind w:left="0"/>
        <w:jc w:val="both"/>
      </w:pPr>
    </w:p>
    <w:p w:rsidR="003C73DA" w:rsidRDefault="003C73DA" w:rsidP="00E57579">
      <w:pPr>
        <w:pStyle w:val="ListParagraph"/>
        <w:spacing w:after="0"/>
        <w:ind w:left="0"/>
        <w:jc w:val="both"/>
      </w:pPr>
      <w:r>
        <w:t>George Woods suggested at the AGM that the Committee send a thank you letter to Theresa and Dave form the Falkners Arms to thank them for all their support</w:t>
      </w:r>
      <w:r w:rsidR="00345E15">
        <w:t xml:space="preserve"> over the years</w:t>
      </w:r>
      <w:r>
        <w:t xml:space="preserve">. Jackie Fahey suggested sending them flowers and a thank you card.  </w:t>
      </w:r>
      <w:r w:rsidR="00345E15">
        <w:t>This was agreed by the committee and Helen Newman said she would organise this and present it to them.</w:t>
      </w:r>
    </w:p>
    <w:p w:rsidR="003C73DA" w:rsidRDefault="003C73DA" w:rsidP="00E57579">
      <w:pPr>
        <w:pStyle w:val="ListParagraph"/>
        <w:spacing w:after="0"/>
        <w:ind w:left="0"/>
        <w:jc w:val="both"/>
      </w:pPr>
    </w:p>
    <w:p w:rsidR="00E57579" w:rsidRDefault="00345E15" w:rsidP="00E57579">
      <w:pPr>
        <w:pStyle w:val="ListParagraph"/>
        <w:spacing w:after="0"/>
        <w:ind w:left="0"/>
        <w:jc w:val="both"/>
      </w:pPr>
      <w:r>
        <w:t>The committee also discussed sending George Woods and Natasha Barker flowers etc to thank them for their time as committee members.</w:t>
      </w:r>
      <w:r w:rsidR="0098190B">
        <w:t xml:space="preserve">  </w:t>
      </w:r>
    </w:p>
    <w:p w:rsidR="00A83A09" w:rsidRDefault="00A83A09" w:rsidP="00E57579">
      <w:pPr>
        <w:pStyle w:val="ListParagraph"/>
        <w:spacing w:after="0"/>
        <w:ind w:left="0"/>
        <w:jc w:val="both"/>
        <w:rPr>
          <w:b/>
          <w:u w:val="single"/>
        </w:rPr>
      </w:pPr>
      <w:r w:rsidRPr="00A83A09">
        <w:rPr>
          <w:b/>
          <w:u w:val="single"/>
        </w:rPr>
        <w:t>Litter bins</w:t>
      </w:r>
    </w:p>
    <w:p w:rsidR="00A83A09" w:rsidRDefault="00A83A09" w:rsidP="00E57579">
      <w:pPr>
        <w:pStyle w:val="ListParagraph"/>
        <w:spacing w:after="0"/>
        <w:ind w:left="0"/>
        <w:jc w:val="both"/>
        <w:rPr>
          <w:b/>
          <w:u w:val="single"/>
        </w:rPr>
      </w:pPr>
    </w:p>
    <w:p w:rsidR="00A83A09" w:rsidRDefault="00A83A09" w:rsidP="00E57579">
      <w:pPr>
        <w:pStyle w:val="ListParagraph"/>
        <w:spacing w:after="0"/>
        <w:ind w:left="0"/>
        <w:jc w:val="both"/>
      </w:pPr>
      <w:r>
        <w:t>George Woods had confirmed that the contract for emptying the litter bins is for 6 days a week. However, when there is an event over a weekend, the bins are overflowing by Sunday and this is proving to be a problem.  It was suggested that we ask Councillor John Wright to see if more bins could be provided by the Council.</w:t>
      </w:r>
    </w:p>
    <w:p w:rsidR="00A83A09" w:rsidRDefault="00A83A09" w:rsidP="00E57579">
      <w:pPr>
        <w:pStyle w:val="ListParagraph"/>
        <w:spacing w:after="0"/>
        <w:ind w:left="0"/>
        <w:jc w:val="both"/>
      </w:pPr>
    </w:p>
    <w:p w:rsidR="00A83A09" w:rsidRDefault="00A83A09" w:rsidP="00E57579">
      <w:pPr>
        <w:pStyle w:val="ListParagraph"/>
        <w:spacing w:after="0"/>
        <w:ind w:left="0"/>
        <w:jc w:val="both"/>
        <w:rPr>
          <w:b/>
          <w:u w:val="single"/>
        </w:rPr>
      </w:pPr>
      <w:r w:rsidRPr="00A83A09">
        <w:rPr>
          <w:b/>
          <w:u w:val="single"/>
        </w:rPr>
        <w:t>Security problems with the website</w:t>
      </w:r>
    </w:p>
    <w:p w:rsidR="00A83A09" w:rsidRDefault="00A83A09" w:rsidP="00E57579">
      <w:pPr>
        <w:pStyle w:val="ListParagraph"/>
        <w:spacing w:after="0"/>
        <w:ind w:left="0"/>
        <w:jc w:val="both"/>
        <w:rPr>
          <w:b/>
          <w:u w:val="single"/>
        </w:rPr>
      </w:pPr>
    </w:p>
    <w:p w:rsidR="00A83A09" w:rsidRDefault="00A83A09" w:rsidP="00E57579">
      <w:pPr>
        <w:pStyle w:val="ListParagraph"/>
        <w:spacing w:after="0"/>
        <w:ind w:left="0"/>
        <w:jc w:val="both"/>
      </w:pPr>
      <w:r>
        <w:t xml:space="preserve">At the AGM, Clare Hunton-Moore raised an issue with accessing the FOAF website and a message appearing warning that it was a </w:t>
      </w:r>
      <w:r w:rsidR="001C3093">
        <w:t>‘</w:t>
      </w:r>
      <w:r>
        <w:t>dangerous website</w:t>
      </w:r>
      <w:r w:rsidR="001C3093">
        <w:t>’</w:t>
      </w:r>
      <w:r>
        <w:t xml:space="preserve">.  It was felt that this may stop people from paying their membership fees.  A suggestion was made that we ask Simon Taylor to look into this </w:t>
      </w:r>
      <w:r w:rsidR="001C3093">
        <w:t>to see if he could rectify the problem with the website.</w:t>
      </w:r>
    </w:p>
    <w:p w:rsidR="008F0BA4" w:rsidRDefault="008F0BA4" w:rsidP="00E57579">
      <w:pPr>
        <w:pStyle w:val="ListParagraph"/>
        <w:spacing w:after="0"/>
        <w:ind w:left="0"/>
        <w:jc w:val="both"/>
      </w:pPr>
    </w:p>
    <w:p w:rsidR="008F0BA4" w:rsidRDefault="008F0BA4" w:rsidP="00E57579">
      <w:pPr>
        <w:pStyle w:val="ListParagraph"/>
        <w:spacing w:after="0"/>
        <w:ind w:left="0"/>
        <w:jc w:val="both"/>
        <w:rPr>
          <w:b/>
          <w:u w:val="single"/>
        </w:rPr>
      </w:pPr>
      <w:r>
        <w:rPr>
          <w:b/>
          <w:u w:val="single"/>
        </w:rPr>
        <w:t>Top Priorities for 2015</w:t>
      </w:r>
    </w:p>
    <w:p w:rsidR="008F0BA4" w:rsidRDefault="008F0BA4" w:rsidP="00E57579">
      <w:pPr>
        <w:pStyle w:val="ListParagraph"/>
        <w:spacing w:after="0"/>
        <w:ind w:left="0"/>
        <w:jc w:val="both"/>
        <w:rPr>
          <w:b/>
          <w:u w:val="single"/>
        </w:rPr>
      </w:pPr>
    </w:p>
    <w:p w:rsidR="008F0BA4" w:rsidRDefault="008F0BA4" w:rsidP="008F0BA4">
      <w:pPr>
        <w:pStyle w:val="ListParagraph"/>
        <w:numPr>
          <w:ilvl w:val="0"/>
          <w:numId w:val="2"/>
        </w:numPr>
        <w:spacing w:after="0"/>
        <w:jc w:val="both"/>
      </w:pPr>
      <w:r w:rsidRPr="008F0BA4">
        <w:t xml:space="preserve">The swings </w:t>
      </w:r>
      <w:r>
        <w:t>and basketball hoop are due to be installed by the end of February.</w:t>
      </w:r>
    </w:p>
    <w:p w:rsidR="008F0BA4" w:rsidRDefault="008F0BA4" w:rsidP="008F0BA4">
      <w:pPr>
        <w:pStyle w:val="ListParagraph"/>
        <w:numPr>
          <w:ilvl w:val="0"/>
          <w:numId w:val="2"/>
        </w:numPr>
        <w:spacing w:after="0"/>
        <w:jc w:val="both"/>
      </w:pPr>
      <w:r>
        <w:t xml:space="preserve">Easter Egg Hunt – Helen Newman had spoken to Dave ? and the pub said they would help with the event. The Committee discussed asking Tesco and Café Lusso to sponsor the event </w:t>
      </w:r>
      <w:r w:rsidR="0098190B">
        <w:t>as well (</w:t>
      </w:r>
      <w:r w:rsidR="00404031">
        <w:t>the Pub</w:t>
      </w:r>
      <w:r>
        <w:t xml:space="preserve"> had provided Easter Eggs last year and it was hoped they could do the same this year</w:t>
      </w:r>
      <w:r w:rsidR="0098190B">
        <w:t>)</w:t>
      </w:r>
      <w:r>
        <w:t xml:space="preserve">. A date was agreed of Easter Monday to hold the event and it would be advertised in ‘Fleet Life’ as well as the Fleet Police twitter site. </w:t>
      </w:r>
    </w:p>
    <w:p w:rsidR="00B57B31" w:rsidRDefault="008F0BA4" w:rsidP="00B57B31">
      <w:pPr>
        <w:pStyle w:val="ListParagraph"/>
        <w:numPr>
          <w:ilvl w:val="0"/>
          <w:numId w:val="2"/>
        </w:numPr>
        <w:spacing w:after="0"/>
        <w:jc w:val="both"/>
      </w:pPr>
      <w:r>
        <w:t xml:space="preserve">Action Day – The Committee felt that it was important the Cubs and Scouts are involved in this event perhaps not on the day but </w:t>
      </w:r>
      <w:r w:rsidR="0098190B">
        <w:t xml:space="preserve">may be </w:t>
      </w:r>
      <w:r>
        <w:t xml:space="preserve">one evening.  </w:t>
      </w:r>
      <w:r w:rsidR="00B57B31">
        <w:t>The event would need to be advertised and photos taken on the day.</w:t>
      </w:r>
    </w:p>
    <w:p w:rsidR="008F0BA4" w:rsidRPr="008F0BA4" w:rsidRDefault="00B57B31" w:rsidP="00B57B31">
      <w:pPr>
        <w:pStyle w:val="ListParagraph"/>
        <w:numPr>
          <w:ilvl w:val="0"/>
          <w:numId w:val="2"/>
        </w:numPr>
        <w:spacing w:after="0"/>
        <w:jc w:val="both"/>
      </w:pPr>
      <w:r>
        <w:t xml:space="preserve">Pond: </w:t>
      </w:r>
      <w:r w:rsidR="008F0BA4">
        <w:t>Paul Ho</w:t>
      </w:r>
      <w:r w:rsidR="00C92895">
        <w:t>we, the Biodiversity Officer for Fleet is providing the funding for the pond.</w:t>
      </w:r>
      <w:r>
        <w:t xml:space="preserve"> The digging out of the pond in planned for April (tbc).  It was suggested that the sides could be planted with wild flower seeds on the Action day (if it had been dug out by then). </w:t>
      </w:r>
    </w:p>
    <w:p w:rsidR="008F0BA4" w:rsidRDefault="008F0BA4" w:rsidP="00E57579">
      <w:pPr>
        <w:pStyle w:val="ListParagraph"/>
        <w:spacing w:after="0"/>
        <w:ind w:left="0"/>
        <w:jc w:val="both"/>
        <w:rPr>
          <w:b/>
          <w:u w:val="single"/>
        </w:rPr>
      </w:pPr>
    </w:p>
    <w:p w:rsidR="008F0BA4" w:rsidRDefault="0098190B" w:rsidP="00E57579">
      <w:pPr>
        <w:pStyle w:val="ListParagraph"/>
        <w:spacing w:after="0"/>
        <w:ind w:left="0"/>
        <w:jc w:val="both"/>
        <w:rPr>
          <w:b/>
          <w:u w:val="single"/>
        </w:rPr>
      </w:pPr>
      <w:r>
        <w:rPr>
          <w:b/>
          <w:u w:val="single"/>
        </w:rPr>
        <w:t>Aob</w:t>
      </w:r>
    </w:p>
    <w:p w:rsidR="0098190B" w:rsidRDefault="0098190B" w:rsidP="00E57579">
      <w:pPr>
        <w:pStyle w:val="ListParagraph"/>
        <w:spacing w:after="0"/>
        <w:ind w:left="0"/>
        <w:jc w:val="both"/>
        <w:rPr>
          <w:b/>
          <w:u w:val="single"/>
        </w:rPr>
      </w:pPr>
    </w:p>
    <w:p w:rsidR="0098190B" w:rsidRPr="0098190B" w:rsidRDefault="0098190B" w:rsidP="00E57579">
      <w:pPr>
        <w:pStyle w:val="ListParagraph"/>
        <w:spacing w:after="0"/>
        <w:ind w:left="0"/>
        <w:jc w:val="both"/>
      </w:pPr>
      <w:r w:rsidRPr="0098190B">
        <w:t>Next meeting: Wednesday 18</w:t>
      </w:r>
      <w:r w:rsidRPr="0098190B">
        <w:rPr>
          <w:vertAlign w:val="superscript"/>
        </w:rPr>
        <w:t>th</w:t>
      </w:r>
      <w:r w:rsidRPr="0098190B">
        <w:t xml:space="preserve"> March</w:t>
      </w:r>
    </w:p>
    <w:sectPr w:rsidR="0098190B" w:rsidRPr="00981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91C"/>
    <w:multiLevelType w:val="hybridMultilevel"/>
    <w:tmpl w:val="870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8A"/>
    <w:rsid w:val="000829ED"/>
    <w:rsid w:val="000D423E"/>
    <w:rsid w:val="001103D1"/>
    <w:rsid w:val="001C3093"/>
    <w:rsid w:val="001E1BD1"/>
    <w:rsid w:val="00345E15"/>
    <w:rsid w:val="003A1D1E"/>
    <w:rsid w:val="003A6CD2"/>
    <w:rsid w:val="003C73DA"/>
    <w:rsid w:val="00404031"/>
    <w:rsid w:val="00415800"/>
    <w:rsid w:val="004F799F"/>
    <w:rsid w:val="00531DE4"/>
    <w:rsid w:val="00557459"/>
    <w:rsid w:val="00605122"/>
    <w:rsid w:val="006A6C04"/>
    <w:rsid w:val="006B7390"/>
    <w:rsid w:val="006F1414"/>
    <w:rsid w:val="007029ED"/>
    <w:rsid w:val="00703B71"/>
    <w:rsid w:val="00704607"/>
    <w:rsid w:val="0086615F"/>
    <w:rsid w:val="008F0BA4"/>
    <w:rsid w:val="008F1855"/>
    <w:rsid w:val="0098190B"/>
    <w:rsid w:val="009D0B73"/>
    <w:rsid w:val="009F332D"/>
    <w:rsid w:val="00A83A09"/>
    <w:rsid w:val="00B130C4"/>
    <w:rsid w:val="00B57B31"/>
    <w:rsid w:val="00BE6D94"/>
    <w:rsid w:val="00C92895"/>
    <w:rsid w:val="00CE3EB1"/>
    <w:rsid w:val="00CF0798"/>
    <w:rsid w:val="00D5268A"/>
    <w:rsid w:val="00E57579"/>
    <w:rsid w:val="00EB7A57"/>
    <w:rsid w:val="00F30E30"/>
    <w:rsid w:val="00FE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Eni Engineering E&amp;P Ltd</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Isy</cp:lastModifiedBy>
  <cp:revision>2</cp:revision>
  <dcterms:created xsi:type="dcterms:W3CDTF">2015-03-21T09:16:00Z</dcterms:created>
  <dcterms:modified xsi:type="dcterms:W3CDTF">2015-03-21T09:16:00Z</dcterms:modified>
</cp:coreProperties>
</file>